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4E" w:rsidRDefault="00761C4E" w:rsidP="00761C4E">
      <w:pPr>
        <w:pStyle w:val="ConsPlusNormal"/>
        <w:jc w:val="both"/>
      </w:pPr>
    </w:p>
    <w:p w:rsidR="00761C4E" w:rsidRDefault="00761C4E" w:rsidP="00761C4E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P31"/>
      <w:bookmarkEnd w:id="0"/>
      <w:r w:rsidRPr="00F508A9">
        <w:rPr>
          <w:rFonts w:ascii="Times New Roman" w:hAnsi="Times New Roman" w:cs="Times New Roman"/>
          <w:sz w:val="40"/>
          <w:szCs w:val="40"/>
        </w:rPr>
        <w:t>Проектная декларация</w:t>
      </w:r>
    </w:p>
    <w:p w:rsidR="00761C4E" w:rsidRDefault="00761C4E" w:rsidP="00761C4E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761C4E" w:rsidRDefault="00761C4E" w:rsidP="00761C4E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Многоквартирный жилой дом</w:t>
      </w:r>
    </w:p>
    <w:p w:rsidR="00761C4E" w:rsidRPr="00F508A9" w:rsidRDefault="00761C4E" w:rsidP="00761C4E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761C4E" w:rsidRPr="00F508A9" w:rsidRDefault="00761C4E" w:rsidP="00761C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8A9">
        <w:rPr>
          <w:rFonts w:ascii="Times New Roman" w:hAnsi="Times New Roman" w:cs="Times New Roman"/>
          <w:sz w:val="28"/>
          <w:szCs w:val="28"/>
        </w:rPr>
        <w:t>По адресу:</w:t>
      </w:r>
    </w:p>
    <w:p w:rsidR="00761C4E" w:rsidRPr="00F508A9" w:rsidRDefault="00761C4E" w:rsidP="00761C4E">
      <w:pPr>
        <w:pStyle w:val="ConsPlusTitle"/>
        <w:jc w:val="center"/>
        <w:rPr>
          <w:sz w:val="28"/>
          <w:szCs w:val="28"/>
        </w:rPr>
      </w:pPr>
      <w:proofErr w:type="gramStart"/>
      <w:r w:rsidRPr="00F508A9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 w:rsidRPr="00F508A9">
        <w:rPr>
          <w:rFonts w:ascii="Times New Roman" w:hAnsi="Times New Roman" w:cs="Times New Roman"/>
          <w:sz w:val="28"/>
          <w:szCs w:val="28"/>
        </w:rPr>
        <w:t xml:space="preserve"> обл., МО город Владимир, </w:t>
      </w:r>
      <w:r>
        <w:rPr>
          <w:rFonts w:ascii="Times New Roman" w:hAnsi="Times New Roman" w:cs="Times New Roman"/>
          <w:sz w:val="28"/>
          <w:szCs w:val="28"/>
        </w:rPr>
        <w:t xml:space="preserve">проезд 1-й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Толмачевский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районе, д.5</w:t>
      </w:r>
    </w:p>
    <w:p w:rsidR="00761C4E" w:rsidRDefault="00761C4E" w:rsidP="00761C4E">
      <w:pPr>
        <w:jc w:val="right"/>
      </w:pPr>
    </w:p>
    <w:p w:rsidR="00761C4E" w:rsidRDefault="00761C4E" w:rsidP="00761C4E">
      <w:pPr>
        <w:jc w:val="right"/>
      </w:pPr>
    </w:p>
    <w:p w:rsidR="00761C4E" w:rsidRDefault="00761C4E" w:rsidP="00761C4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Проектная декларация размещена на сайте  </w:t>
      </w:r>
      <w:hyperlink r:id="rId4" w:history="1">
        <w:r w:rsidRPr="009A7B4F">
          <w:rPr>
            <w:rStyle w:val="a3"/>
            <w:b/>
            <w:sz w:val="24"/>
            <w:szCs w:val="24"/>
            <w:lang w:val="en-US"/>
          </w:rPr>
          <w:t>WWW</w:t>
        </w:r>
        <w:r w:rsidRPr="009A7B4F">
          <w:rPr>
            <w:rStyle w:val="a3"/>
            <w:b/>
            <w:sz w:val="24"/>
            <w:szCs w:val="24"/>
          </w:rPr>
          <w:t>.</w:t>
        </w:r>
        <w:proofErr w:type="spellStart"/>
        <w:r w:rsidRPr="009A7B4F">
          <w:rPr>
            <w:rStyle w:val="a3"/>
            <w:b/>
            <w:sz w:val="24"/>
            <w:szCs w:val="24"/>
            <w:lang w:val="en-US"/>
          </w:rPr>
          <w:t>istorc</w:t>
        </w:r>
        <w:proofErr w:type="spellEnd"/>
        <w:r w:rsidRPr="009A7B4F">
          <w:rPr>
            <w:rStyle w:val="a3"/>
            <w:b/>
            <w:sz w:val="24"/>
            <w:szCs w:val="24"/>
          </w:rPr>
          <w:t>33.</w:t>
        </w:r>
        <w:proofErr w:type="spellStart"/>
        <w:r w:rsidRPr="009A7B4F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b/>
          <w:sz w:val="24"/>
          <w:szCs w:val="24"/>
        </w:rPr>
        <w:t xml:space="preserve">                 </w:t>
      </w:r>
      <w:r w:rsidRPr="00847295">
        <w:rPr>
          <w:sz w:val="24"/>
          <w:szCs w:val="24"/>
        </w:rPr>
        <w:t xml:space="preserve"> </w:t>
      </w:r>
      <w:r>
        <w:rPr>
          <w:sz w:val="24"/>
          <w:szCs w:val="24"/>
        </w:rPr>
        <w:t>27.</w:t>
      </w:r>
      <w:r w:rsidRPr="00646CD1">
        <w:rPr>
          <w:sz w:val="24"/>
          <w:szCs w:val="24"/>
        </w:rPr>
        <w:t>12</w:t>
      </w:r>
      <w:r w:rsidRPr="00F508A9">
        <w:rPr>
          <w:sz w:val="24"/>
          <w:szCs w:val="24"/>
        </w:rPr>
        <w:t>.2017г.</w:t>
      </w:r>
    </w:p>
    <w:p w:rsidR="00761C4E" w:rsidRDefault="00761C4E" w:rsidP="00761C4E">
      <w:pPr>
        <w:jc w:val="right"/>
        <w:rPr>
          <w:sz w:val="24"/>
          <w:szCs w:val="24"/>
        </w:rPr>
      </w:pPr>
    </w:p>
    <w:p w:rsidR="00761C4E" w:rsidRDefault="00761C4E" w:rsidP="00761C4E">
      <w:pPr>
        <w:jc w:val="right"/>
        <w:rPr>
          <w:sz w:val="24"/>
          <w:szCs w:val="24"/>
        </w:rPr>
      </w:pPr>
    </w:p>
    <w:p w:rsidR="00761C4E" w:rsidRDefault="00761C4E" w:rsidP="00761C4E">
      <w:pPr>
        <w:jc w:val="right"/>
        <w:rPr>
          <w:sz w:val="24"/>
          <w:szCs w:val="24"/>
        </w:rPr>
      </w:pPr>
    </w:p>
    <w:p w:rsidR="00761C4E" w:rsidRDefault="00761C4E" w:rsidP="00761C4E">
      <w:pPr>
        <w:jc w:val="right"/>
        <w:rPr>
          <w:sz w:val="24"/>
          <w:szCs w:val="24"/>
        </w:rPr>
      </w:pPr>
    </w:p>
    <w:p w:rsidR="00761C4E" w:rsidRDefault="00761C4E" w:rsidP="00761C4E">
      <w:pPr>
        <w:jc w:val="right"/>
        <w:rPr>
          <w:sz w:val="24"/>
          <w:szCs w:val="24"/>
        </w:rPr>
      </w:pPr>
    </w:p>
    <w:p w:rsidR="00761C4E" w:rsidRDefault="00761C4E" w:rsidP="00761C4E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ООО «Исторический центр»</w:t>
      </w:r>
    </w:p>
    <w:p w:rsidR="00761C4E" w:rsidRDefault="00761C4E" w:rsidP="00761C4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Дибиров</w:t>
      </w:r>
      <w:proofErr w:type="spellEnd"/>
      <w:r>
        <w:rPr>
          <w:sz w:val="24"/>
          <w:szCs w:val="24"/>
        </w:rPr>
        <w:t xml:space="preserve"> З.Д.</w:t>
      </w:r>
    </w:p>
    <w:p w:rsidR="00761C4E" w:rsidRDefault="00761C4E" w:rsidP="00761C4E">
      <w:pPr>
        <w:jc w:val="right"/>
        <w:rPr>
          <w:sz w:val="24"/>
          <w:szCs w:val="24"/>
        </w:rPr>
      </w:pPr>
    </w:p>
    <w:p w:rsidR="00761C4E" w:rsidRPr="00F508A9" w:rsidRDefault="00761C4E" w:rsidP="00761C4E">
      <w:pPr>
        <w:jc w:val="right"/>
        <w:rPr>
          <w:sz w:val="24"/>
          <w:szCs w:val="24"/>
        </w:rPr>
        <w:sectPr w:rsidR="00761C4E" w:rsidRPr="00F508A9" w:rsidSect="00761C4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sz w:val="24"/>
          <w:szCs w:val="24"/>
        </w:rPr>
        <w:t>_____________</w:t>
      </w:r>
    </w:p>
    <w:tbl>
      <w:tblPr>
        <w:tblW w:w="16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60"/>
        <w:gridCol w:w="1474"/>
        <w:gridCol w:w="1114"/>
        <w:gridCol w:w="964"/>
        <w:gridCol w:w="63"/>
        <w:gridCol w:w="317"/>
        <w:gridCol w:w="360"/>
        <w:gridCol w:w="397"/>
        <w:gridCol w:w="1565"/>
        <w:gridCol w:w="1291"/>
        <w:gridCol w:w="1339"/>
        <w:gridCol w:w="470"/>
        <w:gridCol w:w="922"/>
        <w:gridCol w:w="1326"/>
        <w:gridCol w:w="3231"/>
      </w:tblGrid>
      <w:tr w:rsidR="00761C4E" w:rsidTr="00A34779">
        <w:trPr>
          <w:gridAfter w:val="1"/>
          <w:wAfter w:w="3231" w:type="dxa"/>
        </w:trPr>
        <w:tc>
          <w:tcPr>
            <w:tcW w:w="12869" w:type="dxa"/>
            <w:gridSpan w:val="15"/>
          </w:tcPr>
          <w:p w:rsidR="00761C4E" w:rsidRDefault="00761C4E" w:rsidP="00A34779">
            <w:pPr>
              <w:pStyle w:val="ConsPlusNormal"/>
              <w:jc w:val="center"/>
              <w:outlineLvl w:val="1"/>
            </w:pPr>
            <w:r>
              <w:lastRenderedPageBreak/>
              <w:t>Информация о застройщике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12869" w:type="dxa"/>
            <w:gridSpan w:val="15"/>
          </w:tcPr>
          <w:p w:rsidR="00761C4E" w:rsidRDefault="00761C4E" w:rsidP="00A34779">
            <w:pPr>
              <w:pStyle w:val="ConsPlusNormal"/>
              <w:jc w:val="center"/>
              <w:outlineLvl w:val="2"/>
            </w:pPr>
            <w:r>
              <w:t xml:space="preserve">Раздел 1. </w:t>
            </w:r>
            <w:proofErr w:type="gramStart"/>
            <w: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Default="00761C4E" w:rsidP="00A34779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1.1.1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Организационно-правовая форма</w:t>
            </w:r>
          </w:p>
          <w:p w:rsidR="00761C4E" w:rsidRPr="002A4436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Общество с ограниченной ответственностью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1.1.2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Полное наименование без указания организационно-правовой формы</w:t>
            </w:r>
          </w:p>
          <w:p w:rsidR="00761C4E" w:rsidRPr="002A4436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«Исторический центр»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1.1.3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Краткое наименование без указания организационно-правовой формы</w:t>
            </w:r>
          </w:p>
          <w:p w:rsidR="00761C4E" w:rsidRPr="002A4436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«Исторический центр»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Default="00761C4E" w:rsidP="00A34779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1.2.1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Индекс</w:t>
            </w:r>
          </w:p>
          <w:p w:rsidR="00761C4E" w:rsidRPr="002A4436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600005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1.2.2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Субъект Российской Федерации</w:t>
            </w:r>
          </w:p>
          <w:p w:rsidR="00761C4E" w:rsidRPr="002A4436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Владимирская область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1.2.3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Район субъекта Российской Федерации</w:t>
            </w:r>
          </w:p>
          <w:p w:rsidR="00761C4E" w:rsidRDefault="00761C4E" w:rsidP="00A34779">
            <w:pPr>
              <w:pStyle w:val="ConsPlusNormal"/>
            </w:pP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1.2.4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  <w:p w:rsidR="00761C4E" w:rsidRPr="002A4436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Город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1.2.5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Наименование населенного пункта</w:t>
            </w:r>
          </w:p>
          <w:p w:rsidR="00761C4E" w:rsidRPr="002A4436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Владимир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1.2.6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  <w:p w:rsidR="00761C4E" w:rsidRPr="002A4436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Улица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1.2.7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Наименование элемента улично-дорожной сети</w:t>
            </w:r>
          </w:p>
          <w:p w:rsidR="00761C4E" w:rsidRPr="002A4436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Мира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1.2.8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  <w:p w:rsidR="00761C4E" w:rsidRPr="002A4436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Дом 15</w:t>
            </w:r>
            <w:proofErr w:type="gramStart"/>
            <w:r>
              <w:rPr>
                <w:b/>
              </w:rPr>
              <w:t xml:space="preserve"> Б</w:t>
            </w:r>
            <w:proofErr w:type="gramEnd"/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1.2.9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Тип помещений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  <w:p w:rsidR="00761C4E" w:rsidRPr="002A4436" w:rsidRDefault="00761C4E" w:rsidP="00A34779">
            <w:pPr>
              <w:pStyle w:val="ConsPlusNormal"/>
              <w:rPr>
                <w:b/>
              </w:rPr>
            </w:pPr>
            <w:r w:rsidRPr="002A4436">
              <w:rPr>
                <w:b/>
              </w:rPr>
              <w:t>Офис</w:t>
            </w:r>
            <w:r>
              <w:rPr>
                <w:b/>
              </w:rPr>
              <w:t xml:space="preserve"> 1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Default="00761C4E" w:rsidP="00A34779">
            <w:pPr>
              <w:pStyle w:val="ConsPlusNormal"/>
            </w:pPr>
            <w:r>
              <w:lastRenderedPageBreak/>
              <w:t>1.3. О режиме работы застройщика</w:t>
            </w:r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1.3.1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Рабочие дни недели</w:t>
            </w:r>
          </w:p>
          <w:p w:rsidR="00761C4E" w:rsidRPr="002A4436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Пн., Вт., Ср., Чет</w:t>
            </w:r>
            <w:proofErr w:type="gramStart"/>
            <w:r>
              <w:rPr>
                <w:b/>
              </w:rPr>
              <w:t xml:space="preserve">., </w:t>
            </w:r>
            <w:proofErr w:type="gramEnd"/>
            <w:r>
              <w:rPr>
                <w:b/>
              </w:rPr>
              <w:t>Пят.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1.3.2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Рабочее время</w:t>
            </w:r>
          </w:p>
          <w:p w:rsidR="00761C4E" w:rsidRPr="002A4436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9:00 – 17:00,   обед 12:00 – 12:30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Pr="00EB7410" w:rsidRDefault="00761C4E" w:rsidP="00A34779">
            <w:pPr>
              <w:pStyle w:val="ConsPlusNormal"/>
              <w:rPr>
                <w:highlight w:val="yellow"/>
              </w:rPr>
            </w:pPr>
            <w:r w:rsidRPr="00646CD1"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  <w:hyperlink w:anchor="P685" w:history="1">
              <w:r w:rsidRPr="00646CD1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</w:tcPr>
          <w:p w:rsidR="00761C4E" w:rsidRPr="00EB7410" w:rsidRDefault="00761C4E" w:rsidP="00A34779">
            <w:pPr>
              <w:pStyle w:val="ConsPlusNormal"/>
              <w:rPr>
                <w:highlight w:val="yellow"/>
              </w:rPr>
            </w:pPr>
            <w:r w:rsidRPr="00EB7410">
              <w:t>1.4.1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Номер телефона</w:t>
            </w:r>
          </w:p>
          <w:p w:rsidR="00761C4E" w:rsidRPr="002A4436" w:rsidRDefault="00761C4E" w:rsidP="00A34779">
            <w:pPr>
              <w:pStyle w:val="ConsPlusNormal"/>
              <w:rPr>
                <w:b/>
              </w:rPr>
            </w:pPr>
            <w:r w:rsidRPr="002A4436">
              <w:rPr>
                <w:b/>
              </w:rPr>
              <w:t>8(4922)</w:t>
            </w:r>
            <w:r>
              <w:rPr>
                <w:b/>
              </w:rPr>
              <w:t>32-63-16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Pr="00EB7410" w:rsidRDefault="00761C4E" w:rsidP="00A34779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761C4E" w:rsidRPr="00EB7410" w:rsidRDefault="00761C4E" w:rsidP="00A34779">
            <w:pPr>
              <w:pStyle w:val="ConsPlusNormal"/>
              <w:rPr>
                <w:highlight w:val="yellow"/>
              </w:rPr>
            </w:pPr>
            <w:r w:rsidRPr="00712DA3">
              <w:t>1.4.2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Адрес электронной почты</w:t>
            </w:r>
          </w:p>
          <w:p w:rsidR="00761C4E" w:rsidRPr="00712DA3" w:rsidRDefault="00761C4E" w:rsidP="00A34779">
            <w:pPr>
              <w:pStyle w:val="ConsPlusNormal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istorC</w:t>
            </w:r>
            <w:proofErr w:type="spellEnd"/>
            <w:r w:rsidRPr="00712DA3">
              <w:rPr>
                <w:b/>
              </w:rPr>
              <w:t>33@</w:t>
            </w:r>
            <w:r>
              <w:rPr>
                <w:b/>
                <w:lang w:val="en-US"/>
              </w:rPr>
              <w:t>mail</w:t>
            </w:r>
            <w:r w:rsidRPr="00712DA3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Pr="00EB7410" w:rsidRDefault="00761C4E" w:rsidP="00A34779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761C4E" w:rsidRPr="00EB7410" w:rsidRDefault="00761C4E" w:rsidP="00A34779">
            <w:pPr>
              <w:pStyle w:val="ConsPlusNormal"/>
              <w:rPr>
                <w:highlight w:val="yellow"/>
              </w:rPr>
            </w:pPr>
            <w:r w:rsidRPr="00646CD1">
              <w:t>1.4.3</w:t>
            </w:r>
          </w:p>
        </w:tc>
        <w:tc>
          <w:tcPr>
            <w:tcW w:w="8050" w:type="dxa"/>
            <w:gridSpan w:val="10"/>
          </w:tcPr>
          <w:p w:rsidR="00761C4E" w:rsidRPr="00FB3B5B" w:rsidRDefault="00761C4E" w:rsidP="00A34779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  <w:p w:rsidR="00761C4E" w:rsidRPr="002A4436" w:rsidRDefault="00761C4E" w:rsidP="00A34779">
            <w:pPr>
              <w:pStyle w:val="ConsPlusNormal"/>
              <w:rPr>
                <w:b/>
                <w:lang w:val="en-US"/>
              </w:rPr>
            </w:pPr>
            <w:r>
              <w:rPr>
                <w:b/>
                <w:lang w:val="en-US"/>
              </w:rPr>
              <w:t>http</w:t>
            </w:r>
            <w:r>
              <w:rPr>
                <w:b/>
              </w:rPr>
              <w:t>://</w:t>
            </w:r>
            <w:r w:rsidRPr="002A4436">
              <w:rPr>
                <w:b/>
                <w:lang w:val="en-US"/>
              </w:rPr>
              <w:t>www.</w:t>
            </w:r>
            <w:r>
              <w:rPr>
                <w:b/>
                <w:lang w:val="en-US"/>
              </w:rPr>
              <w:t>istorc33.ru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Default="00761C4E" w:rsidP="00A34779">
            <w:pPr>
              <w:pStyle w:val="ConsPlusNormal"/>
            </w:pPr>
            <w:r>
              <w:t xml:space="preserve">1.5. О лице, исполняющем функции единоличного исполнительного органа застройщика </w:t>
            </w:r>
            <w:hyperlink w:anchor="P68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1" w:name="P74"/>
            <w:bookmarkEnd w:id="1"/>
            <w:r>
              <w:t>1.5.1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  <w:rPr>
                <w:lang w:val="en-US"/>
              </w:rPr>
            </w:pPr>
            <w:r>
              <w:t>Фамилия</w:t>
            </w:r>
          </w:p>
          <w:p w:rsidR="00761C4E" w:rsidRPr="002A4436" w:rsidRDefault="00761C4E" w:rsidP="00A34779">
            <w:pPr>
              <w:pStyle w:val="ConsPlusNormal"/>
              <w:rPr>
                <w:b/>
              </w:rPr>
            </w:pPr>
            <w:proofErr w:type="spellStart"/>
            <w:r>
              <w:rPr>
                <w:b/>
              </w:rPr>
              <w:t>Дибиров</w:t>
            </w:r>
            <w:proofErr w:type="spellEnd"/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2" w:name="P76"/>
            <w:bookmarkEnd w:id="2"/>
            <w:r>
              <w:t>1.5.2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Имя</w:t>
            </w:r>
          </w:p>
          <w:p w:rsidR="00761C4E" w:rsidRPr="002A4436" w:rsidRDefault="00761C4E" w:rsidP="00A34779">
            <w:pPr>
              <w:pStyle w:val="ConsPlusNormal"/>
              <w:rPr>
                <w:b/>
              </w:rPr>
            </w:pPr>
            <w:proofErr w:type="spellStart"/>
            <w:r>
              <w:rPr>
                <w:b/>
              </w:rPr>
              <w:t>Завурбег</w:t>
            </w:r>
            <w:proofErr w:type="spellEnd"/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1.5.3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Отчество (при наличии)</w:t>
            </w:r>
          </w:p>
          <w:p w:rsidR="00761C4E" w:rsidRPr="002A4436" w:rsidRDefault="00761C4E" w:rsidP="00A34779">
            <w:pPr>
              <w:pStyle w:val="ConsPlusNormal"/>
              <w:rPr>
                <w:b/>
              </w:rPr>
            </w:pPr>
            <w:proofErr w:type="spellStart"/>
            <w:r>
              <w:rPr>
                <w:b/>
              </w:rPr>
              <w:t>Дибирович</w:t>
            </w:r>
            <w:proofErr w:type="spellEnd"/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1.5.4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Наименование должности</w:t>
            </w:r>
          </w:p>
          <w:p w:rsidR="00761C4E" w:rsidRPr="002A4436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Директор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>
            <w:pPr>
              <w:pStyle w:val="ConsPlusNormal"/>
            </w:pPr>
            <w:bookmarkStart w:id="3" w:name="P82"/>
            <w:bookmarkEnd w:id="3"/>
            <w:r>
              <w:t xml:space="preserve">1.6. Об индивидуализирующем застройщика коммерческом обозначении </w:t>
            </w:r>
            <w:hyperlink w:anchor="P68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1.6.1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Коммерческое обозначение застройщика</w:t>
            </w:r>
          </w:p>
          <w:p w:rsidR="00761C4E" w:rsidRPr="002A4436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12869" w:type="dxa"/>
            <w:gridSpan w:val="15"/>
          </w:tcPr>
          <w:p w:rsidR="00761C4E" w:rsidRDefault="00761C4E" w:rsidP="00A34779">
            <w:pPr>
              <w:pStyle w:val="ConsPlusNormal"/>
              <w:jc w:val="center"/>
              <w:outlineLvl w:val="2"/>
            </w:pPr>
            <w:r>
              <w:t>Раздел 2. О государственной регистрации застройщика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Default="00761C4E" w:rsidP="00A34779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2.1.1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Индивидуальный номер налогоплательщика</w:t>
            </w:r>
          </w:p>
          <w:p w:rsidR="00761C4E" w:rsidRPr="002A4436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3328486732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2.1.2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Основной государственный регистрационный номер</w:t>
            </w:r>
          </w:p>
          <w:p w:rsidR="00761C4E" w:rsidRPr="002A4436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1123328007186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2.1.3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Год регистрации</w:t>
            </w:r>
          </w:p>
          <w:p w:rsidR="00761C4E" w:rsidRPr="002A4436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2012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12869" w:type="dxa"/>
            <w:gridSpan w:val="15"/>
          </w:tcPr>
          <w:p w:rsidR="00761C4E" w:rsidRDefault="00761C4E" w:rsidP="00A34779">
            <w:pPr>
              <w:pStyle w:val="ConsPlusNormal"/>
              <w:jc w:val="center"/>
              <w:outlineLvl w:val="2"/>
            </w:pPr>
            <w:r>
              <w:lastRenderedPageBreak/>
              <w:t xml:space="preserve">Раздел 3. </w:t>
            </w:r>
            <w:proofErr w:type="gramStart"/>
            <w: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Default="00761C4E" w:rsidP="00A34779">
            <w:pPr>
              <w:pStyle w:val="ConsPlusNormal"/>
            </w:pPr>
            <w:bookmarkStart w:id="4" w:name="P94"/>
            <w:bookmarkEnd w:id="4"/>
            <w:r>
              <w:t xml:space="preserve">3.1. Об учредителе - юридическом лице, являющемся резидентом Российской Федерации </w:t>
            </w:r>
            <w:hyperlink w:anchor="P688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3.1.1</w:t>
            </w:r>
          </w:p>
        </w:tc>
        <w:tc>
          <w:tcPr>
            <w:tcW w:w="8050" w:type="dxa"/>
            <w:gridSpan w:val="10"/>
          </w:tcPr>
          <w:p w:rsidR="00761C4E" w:rsidRPr="002A4436" w:rsidRDefault="00761C4E" w:rsidP="00A34779">
            <w:pPr>
              <w:pStyle w:val="ConsPlusNormal"/>
              <w:rPr>
                <w:b/>
              </w:rPr>
            </w:pPr>
            <w:r>
              <w:t>Организационно-правовая форма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3.1.2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3.1.3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3.1.4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% голосов в органе управления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Default="00761C4E" w:rsidP="00A34779">
            <w:pPr>
              <w:pStyle w:val="ConsPlusNormal"/>
            </w:pPr>
            <w:bookmarkStart w:id="5" w:name="P103"/>
            <w:bookmarkEnd w:id="5"/>
            <w:r>
              <w:t xml:space="preserve">3.2. Об учредителе - юридическом лице, являющемся нерезидентом Российской Федерации </w:t>
            </w:r>
            <w:hyperlink w:anchor="P68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3.2.1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Фирменное наименование организации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3.2.2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Страна регистрации юридического лица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3.2.3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Дата регистрации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3.2.4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Регистрационный номер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3.2.5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Наименование регистрирующего органа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3.2.6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Адрес (место нахождения) в стране регистрации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3.2.7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% голосов в органе управления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Default="00761C4E" w:rsidP="00A34779">
            <w:pPr>
              <w:pStyle w:val="ConsPlusNormal"/>
            </w:pPr>
            <w:bookmarkStart w:id="6" w:name="P118"/>
            <w:bookmarkEnd w:id="6"/>
            <w:r w:rsidRPr="00712DA3">
              <w:t xml:space="preserve">3.3. Об учредителе - физическом лице </w:t>
            </w:r>
            <w:hyperlink w:anchor="P690" w:history="1">
              <w:r w:rsidRPr="00712DA3">
                <w:rPr>
                  <w:color w:val="0000FF"/>
                </w:rPr>
                <w:t>&lt;8&gt;</w:t>
              </w:r>
            </w:hyperlink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3.3.1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Фамилия</w:t>
            </w:r>
          </w:p>
          <w:p w:rsidR="00761C4E" w:rsidRPr="006B3A7E" w:rsidRDefault="00761C4E" w:rsidP="00A34779">
            <w:pPr>
              <w:pStyle w:val="ConsPlusNormal"/>
              <w:rPr>
                <w:b/>
              </w:rPr>
            </w:pPr>
            <w:proofErr w:type="spellStart"/>
            <w:r>
              <w:rPr>
                <w:b/>
              </w:rPr>
              <w:t>Дибиров</w:t>
            </w:r>
            <w:proofErr w:type="spellEnd"/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3.3.2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Имя</w:t>
            </w:r>
          </w:p>
          <w:p w:rsidR="00761C4E" w:rsidRPr="006B3A7E" w:rsidRDefault="00761C4E" w:rsidP="00A34779">
            <w:pPr>
              <w:pStyle w:val="ConsPlusNormal"/>
              <w:rPr>
                <w:b/>
              </w:rPr>
            </w:pPr>
            <w:proofErr w:type="spellStart"/>
            <w:r>
              <w:rPr>
                <w:b/>
              </w:rPr>
              <w:t>Залумхан</w:t>
            </w:r>
            <w:proofErr w:type="spellEnd"/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3.3.3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Отчество (при наличии)</w:t>
            </w:r>
          </w:p>
          <w:p w:rsidR="00761C4E" w:rsidRPr="006B3A7E" w:rsidRDefault="00761C4E" w:rsidP="00A34779">
            <w:pPr>
              <w:pStyle w:val="ConsPlusNormal"/>
              <w:rPr>
                <w:b/>
              </w:rPr>
            </w:pPr>
            <w:proofErr w:type="spellStart"/>
            <w:r>
              <w:rPr>
                <w:b/>
              </w:rPr>
              <w:t>Дибирович</w:t>
            </w:r>
            <w:proofErr w:type="spellEnd"/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3.3.4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Гражданство</w:t>
            </w:r>
          </w:p>
          <w:p w:rsidR="00761C4E" w:rsidRPr="006B3A7E" w:rsidRDefault="00761C4E" w:rsidP="00A34779">
            <w:pPr>
              <w:pStyle w:val="ConsPlusNormal"/>
              <w:rPr>
                <w:b/>
              </w:rPr>
            </w:pPr>
            <w:r w:rsidRPr="006B3A7E">
              <w:rPr>
                <w:b/>
              </w:rPr>
              <w:t>Российская федерация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3.3.5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Страна места жительства</w:t>
            </w:r>
          </w:p>
          <w:p w:rsidR="00761C4E" w:rsidRPr="006B3A7E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3.3.6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% голосов в органе управления</w:t>
            </w:r>
          </w:p>
          <w:p w:rsidR="00761C4E" w:rsidRPr="006B3A7E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12869" w:type="dxa"/>
            <w:gridSpan w:val="15"/>
          </w:tcPr>
          <w:p w:rsidR="00761C4E" w:rsidRDefault="00761C4E" w:rsidP="00A34779">
            <w:pPr>
              <w:pStyle w:val="ConsPlusNormal"/>
              <w:jc w:val="center"/>
              <w:outlineLvl w:val="2"/>
            </w:pPr>
            <w: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Default="00761C4E" w:rsidP="00A34779">
            <w:pPr>
              <w:pStyle w:val="ConsPlusNormal"/>
            </w:pPr>
            <w:bookmarkStart w:id="7" w:name="P132"/>
            <w:bookmarkEnd w:id="7"/>
            <w: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8" w:name="P133"/>
            <w:bookmarkEnd w:id="8"/>
            <w:r>
              <w:t>4.1.1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Вид объекта капитального строительства </w:t>
            </w:r>
            <w:hyperlink w:anchor="P692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4.1.2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4.1.3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4.1.4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4.1.5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4.1.6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4.1.7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4.1.8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4.1.9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4.1.10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Срок ввода объекта капитального строительства в эксплуатацию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9" w:name="P153"/>
            <w:bookmarkEnd w:id="9"/>
            <w:r>
              <w:t>4.1.11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hyperlink w:anchor="P693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4.1.12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Номер разрешения на ввод объекта капитального строительства в эксплуатацию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10" w:name="P157"/>
            <w:bookmarkEnd w:id="10"/>
            <w:r>
              <w:t>4.1.13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Орган, выдавший разрешение на ввод объекта капитального строительства в эксплуатацию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12869" w:type="dxa"/>
            <w:gridSpan w:val="15"/>
          </w:tcPr>
          <w:p w:rsidR="00761C4E" w:rsidRDefault="00761C4E" w:rsidP="00A34779">
            <w:pPr>
              <w:pStyle w:val="ConsPlusNormal"/>
              <w:jc w:val="center"/>
              <w:outlineLvl w:val="2"/>
            </w:pPr>
            <w:r>
              <w:t xml:space="preserve">Раздел 5. О членстве застройщика в </w:t>
            </w:r>
            <w:proofErr w:type="spellStart"/>
            <w:r>
              <w:t>саморегулируемых</w:t>
            </w:r>
            <w:proofErr w:type="spellEnd"/>
            <w:r>
      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>
              <w:t>свидетельствах</w:t>
            </w:r>
            <w:proofErr w:type="gramEnd"/>
            <w: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Default="00761C4E" w:rsidP="00A34779">
            <w:pPr>
              <w:pStyle w:val="ConsPlusNormal"/>
            </w:pPr>
            <w:bookmarkStart w:id="11" w:name="P160"/>
            <w:bookmarkEnd w:id="11"/>
            <w:r>
              <w:t xml:space="preserve">5.1. О членстве застройщика в </w:t>
            </w:r>
            <w:proofErr w:type="spellStart"/>
            <w:r>
              <w:lastRenderedPageBreak/>
              <w:t>саморегулируемых</w:t>
            </w:r>
            <w:proofErr w:type="spellEnd"/>
            <w:r>
      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>
              <w:t>свидетельствах</w:t>
            </w:r>
            <w:proofErr w:type="gramEnd"/>
            <w:r>
              <w:t xml:space="preserve"> о допуске к работам, которые оказывают влияние на безопасность объектов капитального строительства </w:t>
            </w:r>
            <w:hyperlink w:anchor="P694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lastRenderedPageBreak/>
              <w:t>5.1.1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Полное наименование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организации, членом которой является </w:t>
            </w:r>
            <w:r>
              <w:lastRenderedPageBreak/>
              <w:t>застройщик, без указания организационно-правовой формы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5.1.2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Индивидуальный номер налогоплательщика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организации, членом которой является застройщик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5.1.3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5.1.4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5.1.5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Организационно-правовая форма некоммерческой организации, членом которой является застройщик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Default="00761C4E" w:rsidP="00A34779">
            <w:pPr>
              <w:pStyle w:val="ConsPlusNormal"/>
            </w:pPr>
            <w:bookmarkStart w:id="12" w:name="P171"/>
            <w:bookmarkEnd w:id="12"/>
            <w:r>
              <w:t xml:space="preserve">5.2. О членстве застройщика в иных некоммерческих организациях </w:t>
            </w:r>
            <w:hyperlink w:anchor="P695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5.2.1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5.2.2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Индивидуальный номер налогоплательщика некоммерческой организации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12869" w:type="dxa"/>
            <w:gridSpan w:val="15"/>
          </w:tcPr>
          <w:p w:rsidR="00761C4E" w:rsidRDefault="00761C4E" w:rsidP="00A34779">
            <w:pPr>
              <w:pStyle w:val="ConsPlusNormal"/>
              <w:jc w:val="center"/>
              <w:outlineLvl w:val="2"/>
            </w:pPr>
            <w:r w:rsidRPr="00DC26F2"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Default="00761C4E" w:rsidP="00A34779">
            <w:pPr>
              <w:pStyle w:val="ConsPlusNormal"/>
            </w:pPr>
            <w:r>
              <w:t>6.1</w:t>
            </w:r>
            <w:r w:rsidRPr="00E7244A">
              <w:t xml:space="preserve">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696" w:history="1">
              <w:r w:rsidRPr="00E7244A">
                <w:rPr>
                  <w:color w:val="0000FF"/>
                </w:rPr>
                <w:t>&lt;14&gt;</w:t>
              </w:r>
            </w:hyperlink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6.1.1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Последняя отчетная дата</w:t>
            </w:r>
          </w:p>
          <w:p w:rsidR="00761C4E" w:rsidRPr="00793EC4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30</w:t>
            </w:r>
            <w:r w:rsidRPr="00FE42AD">
              <w:rPr>
                <w:b/>
              </w:rPr>
              <w:t>.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9</w:t>
            </w:r>
            <w:r w:rsidRPr="00FE42AD">
              <w:rPr>
                <w:b/>
              </w:rPr>
              <w:t>.2017</w:t>
            </w:r>
            <w:r w:rsidRPr="00793EC4">
              <w:rPr>
                <w:b/>
              </w:rPr>
              <w:t xml:space="preserve"> 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13" w:name="P180"/>
            <w:bookmarkEnd w:id="13"/>
            <w:r>
              <w:t>6.1.2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Размер чистой прибыли (убытков) по данным промежуточной или годовой бухгалтерской (финансовой) отчетности</w:t>
            </w:r>
          </w:p>
          <w:p w:rsidR="00761C4E" w:rsidRPr="00793EC4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  <w:lang w:val="en-US"/>
              </w:rPr>
              <w:t>1348</w:t>
            </w:r>
            <w:r>
              <w:rPr>
                <w:b/>
              </w:rPr>
              <w:t xml:space="preserve"> тыс. руб.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6.1.3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Размер кредиторской задолженности по данным промежуточной или годовой бухгалтерской (финансовой) отчетности</w:t>
            </w:r>
          </w:p>
          <w:p w:rsidR="00761C4E" w:rsidRPr="00793EC4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  <w:lang w:val="en-US"/>
              </w:rPr>
              <w:t>2994</w:t>
            </w:r>
            <w:r>
              <w:rPr>
                <w:b/>
              </w:rPr>
              <w:t xml:space="preserve"> тыс.  руб.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14" w:name="P184"/>
            <w:bookmarkEnd w:id="14"/>
            <w:r>
              <w:t>6.1.4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Размер дебиторской задолженности по данным промежуточной или годовой бухгалтерской (финансовой) отчетности</w:t>
            </w:r>
          </w:p>
          <w:p w:rsidR="00761C4E" w:rsidRPr="00793EC4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  <w:lang w:val="en-US"/>
              </w:rPr>
              <w:t>3320</w:t>
            </w:r>
            <w:r>
              <w:rPr>
                <w:b/>
              </w:rPr>
              <w:t xml:space="preserve"> тыс. руб.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12869" w:type="dxa"/>
            <w:gridSpan w:val="15"/>
          </w:tcPr>
          <w:p w:rsidR="00761C4E" w:rsidRDefault="00761C4E" w:rsidP="00A34779">
            <w:pPr>
              <w:pStyle w:val="ConsPlusNormal"/>
              <w:jc w:val="center"/>
              <w:outlineLvl w:val="2"/>
            </w:pPr>
            <w:bookmarkStart w:id="15" w:name="P186"/>
            <w:bookmarkEnd w:id="15"/>
            <w:r>
              <w:t xml:space="preserve">Раздел 7. </w:t>
            </w:r>
            <w:proofErr w:type="gramStart"/>
            <w: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>
              <w:t xml:space="preserve"> от 30 декабря 2004 г. N 214-ФЗ "Об участии в долевом строительстве многоквартирных домов и иных объектов недвижимости и о </w:t>
            </w:r>
            <w:r>
              <w:lastRenderedPageBreak/>
              <w:t xml:space="preserve">внесении изменений в некоторые законодательные акты Российской Федерации" </w:t>
            </w:r>
            <w:hyperlink w:anchor="P697" w:history="1">
              <w:r>
                <w:rPr>
                  <w:color w:val="0000FF"/>
                </w:rPr>
                <w:t>&lt;15&gt;</w:t>
              </w:r>
            </w:hyperlink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761C4E" w:rsidRDefault="00761C4E" w:rsidP="00A34779">
            <w:pPr>
              <w:pStyle w:val="ConsPlusNormal"/>
            </w:pPr>
            <w:r>
              <w:lastRenderedPageBreak/>
              <w:t xml:space="preserve">7.1. О соответствии застройщика требованиям, установленным </w:t>
            </w:r>
            <w:hyperlink r:id="rId5" w:history="1">
              <w:r>
                <w:rPr>
                  <w:color w:val="0000FF"/>
                </w:rPr>
                <w:t>частью 2 статьи 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16" w:name="P188"/>
            <w:bookmarkEnd w:id="16"/>
            <w:r>
              <w:t>7.1.1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Размер уставного (складочного) капитала застройщика установленным требованиям </w:t>
            </w:r>
            <w:hyperlink w:anchor="P698" w:history="1">
              <w:r>
                <w:rPr>
                  <w:color w:val="0000FF"/>
                </w:rPr>
                <w:t>&lt;16&gt;</w:t>
              </w:r>
            </w:hyperlink>
          </w:p>
          <w:p w:rsidR="00761C4E" w:rsidRPr="00793EC4" w:rsidRDefault="00761C4E" w:rsidP="00A34779">
            <w:pPr>
              <w:pStyle w:val="ConsPlusNormal"/>
              <w:rPr>
                <w:b/>
              </w:rPr>
            </w:pPr>
            <w:r w:rsidRPr="00793EC4">
              <w:rPr>
                <w:b/>
              </w:rPr>
              <w:t>Соответствует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7.1.2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Процедуры ликвидации юридического лица - застройщика </w:t>
            </w:r>
            <w:hyperlink w:anchor="P699" w:history="1">
              <w:r>
                <w:rPr>
                  <w:color w:val="0000FF"/>
                </w:rPr>
                <w:t>&lt;17&gt;</w:t>
              </w:r>
            </w:hyperlink>
          </w:p>
          <w:p w:rsidR="00761C4E" w:rsidRPr="00584779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Не проводятся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7.1.3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hyperlink w:anchor="P700" w:history="1">
              <w:r>
                <w:rPr>
                  <w:color w:val="0000FF"/>
                </w:rPr>
                <w:t>&lt;18&gt;</w:t>
              </w:r>
            </w:hyperlink>
          </w:p>
          <w:p w:rsidR="00761C4E" w:rsidRPr="00584779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7.1.4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761C4E" w:rsidRPr="00584779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Не подано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7.1.5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proofErr w:type="gramStart"/>
            <w: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761C4E" w:rsidRPr="0062204A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Не подано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  <w:tcBorders>
              <w:top w:val="nil"/>
              <w:bottom w:val="nil"/>
            </w:tcBorders>
          </w:tcPr>
          <w:p w:rsidR="00761C4E" w:rsidRDefault="00761C4E" w:rsidP="00A34779">
            <w:pPr>
              <w:pStyle w:val="ConsPlusNormal"/>
            </w:pPr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7.1.6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В реестре недобросовестных поставщиков (подрядчиков, исполнителей), </w:t>
            </w:r>
            <w:proofErr w:type="gramStart"/>
            <w:r>
              <w:t>ведение</w:t>
            </w:r>
            <w:proofErr w:type="gramEnd"/>
            <w: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</w:t>
            </w:r>
            <w:r>
              <w:lastRenderedPageBreak/>
              <w:t xml:space="preserve">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761C4E" w:rsidRPr="0062204A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Не подано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7.1.7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proofErr w:type="gramStart"/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  <w:proofErr w:type="gramEnd"/>
          </w:p>
          <w:p w:rsidR="00761C4E" w:rsidRPr="0062204A" w:rsidRDefault="00761C4E" w:rsidP="00A34779">
            <w:pPr>
              <w:pStyle w:val="ConsPlusNormal"/>
              <w:rPr>
                <w:b/>
              </w:rPr>
            </w:pPr>
            <w:r w:rsidRPr="0062204A">
              <w:rPr>
                <w:b/>
              </w:rPr>
              <w:t xml:space="preserve">Не </w:t>
            </w:r>
            <w:r>
              <w:rPr>
                <w:b/>
              </w:rPr>
              <w:t>подано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17" w:name="P203"/>
            <w:bookmarkEnd w:id="17"/>
            <w:r>
              <w:t>7.1.8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proofErr w:type="gramStart"/>
            <w: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>
              <w:t xml:space="preserve"> </w:t>
            </w:r>
            <w:proofErr w:type="gramStart"/>
            <w: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  <w:proofErr w:type="gramEnd"/>
          </w:p>
          <w:p w:rsidR="00761C4E" w:rsidRPr="0062204A" w:rsidRDefault="00761C4E" w:rsidP="00A34779">
            <w:pPr>
              <w:pStyle w:val="ConsPlusNormal"/>
              <w:rPr>
                <w:b/>
              </w:rPr>
            </w:pPr>
            <w:r w:rsidRPr="0062204A">
              <w:rPr>
                <w:b/>
              </w:rPr>
              <w:t xml:space="preserve">Не </w:t>
            </w:r>
            <w:r>
              <w:rPr>
                <w:b/>
              </w:rPr>
              <w:t>подано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761C4E" w:rsidRDefault="00761C4E" w:rsidP="00A34779">
            <w:pPr>
              <w:pStyle w:val="ConsPlusNormal"/>
            </w:pPr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18" w:name="P206"/>
            <w:bookmarkEnd w:id="18"/>
            <w:r>
              <w:t>7.1.9</w:t>
            </w:r>
          </w:p>
        </w:tc>
        <w:tc>
          <w:tcPr>
            <w:tcW w:w="8050" w:type="dxa"/>
            <w:gridSpan w:val="10"/>
          </w:tcPr>
          <w:p w:rsidR="00761C4E" w:rsidRPr="0062204A" w:rsidRDefault="00761C4E" w:rsidP="00A34779">
            <w:pPr>
              <w:pStyle w:val="ConsPlusNormal"/>
              <w:rPr>
                <w:b/>
              </w:rPr>
            </w:pPr>
            <w:r>
              <w:t xml:space="preserve">Заявление об обжаловании указанных в </w:t>
            </w:r>
            <w:hyperlink w:anchor="P203" w:history="1">
              <w:r>
                <w:rPr>
                  <w:color w:val="0000FF"/>
                </w:rPr>
                <w:t>пункте 7.1.8</w:t>
              </w:r>
            </w:hyperlink>
            <w:r>
              <w:t xml:space="preserve"> недоимки, задолженности застройщиков в установленном порядке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  <w:tcBorders>
              <w:top w:val="nil"/>
            </w:tcBorders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19" w:name="P208"/>
            <w:bookmarkEnd w:id="19"/>
            <w:r>
              <w:t>7.1.10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Решение по указанному в </w:t>
            </w:r>
            <w:hyperlink w:anchor="P206" w:history="1">
              <w:r>
                <w:rPr>
                  <w:color w:val="0000FF"/>
                </w:rPr>
                <w:t>пункте 7.1.9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702" w:history="1">
              <w:r>
                <w:rPr>
                  <w:color w:val="0000FF"/>
                </w:rPr>
                <w:t>&lt;20&gt;</w:t>
              </w:r>
            </w:hyperlink>
          </w:p>
          <w:p w:rsidR="00761C4E" w:rsidRPr="0062204A" w:rsidRDefault="00761C4E" w:rsidP="00A34779">
            <w:pPr>
              <w:pStyle w:val="ConsPlusNormal"/>
              <w:rPr>
                <w:b/>
              </w:rPr>
            </w:pP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  <w:tcBorders>
              <w:top w:val="nil"/>
            </w:tcBorders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7.1.11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proofErr w:type="gramStart"/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</w:t>
            </w:r>
            <w:r>
              <w:lastRenderedPageBreak/>
              <w:t xml:space="preserve">ведению бухгалтерского учета застройщика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  <w:proofErr w:type="gramEnd"/>
          </w:p>
          <w:p w:rsidR="00761C4E" w:rsidRPr="0062204A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Не подано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  <w:tcBorders>
              <w:top w:val="nil"/>
            </w:tcBorders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7.1.12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proofErr w:type="gramStart"/>
            <w: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>
              <w:t xml:space="preserve"> </w:t>
            </w:r>
            <w:proofErr w:type="gramStart"/>
            <w:r>
              <w:t>оказании</w:t>
            </w:r>
            <w:proofErr w:type="gramEnd"/>
            <w:r>
              <w:t xml:space="preserve"> услуг по ведению бухгалтерского учета застройщика </w:t>
            </w:r>
            <w:hyperlink w:anchor="P703" w:history="1">
              <w:r>
                <w:rPr>
                  <w:color w:val="0000FF"/>
                </w:rPr>
                <w:t>&lt;21&gt;</w:t>
              </w:r>
            </w:hyperlink>
          </w:p>
          <w:p w:rsidR="00761C4E" w:rsidRPr="0062204A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Не применялось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761C4E" w:rsidRDefault="00761C4E" w:rsidP="00A34779">
            <w:pPr>
              <w:pStyle w:val="ConsPlusNormal"/>
            </w:pPr>
            <w:bookmarkStart w:id="20" w:name="P214"/>
            <w:bookmarkEnd w:id="20"/>
            <w: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6" w:history="1">
              <w:r>
                <w:rPr>
                  <w:color w:val="0000FF"/>
                </w:rPr>
                <w:t>частью 3 статьи 15.3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704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7.2.1</w:t>
            </w:r>
          </w:p>
        </w:tc>
        <w:tc>
          <w:tcPr>
            <w:tcW w:w="8050" w:type="dxa"/>
            <w:gridSpan w:val="10"/>
          </w:tcPr>
          <w:p w:rsidR="00761C4E" w:rsidRPr="001F151C" w:rsidRDefault="00761C4E" w:rsidP="00A34779">
            <w:pPr>
              <w:pStyle w:val="ConsPlusNormal"/>
              <w:rPr>
                <w:b/>
              </w:rPr>
            </w:pPr>
            <w: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gramStart"/>
            <w:r>
              <w:t>со</w:t>
            </w:r>
            <w:proofErr w:type="gramEnd"/>
            <w:r>
              <w:t xml:space="preserve"> 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 поручителями другой договор поручительства (далее - юридическое лицо - поручитель), установленным требованиям </w:t>
            </w:r>
            <w:hyperlink w:anchor="P699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7.2.2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Процедуры ликвидации юридического лица - поручителя </w:t>
            </w:r>
            <w:hyperlink w:anchor="P700" w:history="1">
              <w:r>
                <w:rPr>
                  <w:color w:val="0000FF"/>
                </w:rPr>
                <w:t>&lt;18&gt;</w:t>
              </w:r>
            </w:hyperlink>
          </w:p>
          <w:p w:rsidR="00761C4E" w:rsidRPr="001F151C" w:rsidRDefault="00761C4E" w:rsidP="00A34779">
            <w:pPr>
              <w:pStyle w:val="ConsPlusNormal"/>
              <w:rPr>
                <w:b/>
              </w:rPr>
            </w:pP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7.2.3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761C4E" w:rsidRPr="001F151C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Не подано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7.2.4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761C4E" w:rsidRPr="00C63C27" w:rsidRDefault="00761C4E" w:rsidP="00A34779">
            <w:pPr>
              <w:pStyle w:val="ConsPlusNormal"/>
              <w:rPr>
                <w:b/>
              </w:rPr>
            </w:pPr>
            <w:r w:rsidRPr="00C63C27">
              <w:rPr>
                <w:b/>
              </w:rPr>
              <w:t>Не подано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7.2.5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proofErr w:type="gramStart"/>
            <w: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t xml:space="preserve"> </w:t>
            </w:r>
            <w:r>
              <w:lastRenderedPageBreak/>
              <w:t xml:space="preserve">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761C4E" w:rsidRPr="00C63C27" w:rsidRDefault="00761C4E" w:rsidP="00A34779">
            <w:pPr>
              <w:pStyle w:val="ConsPlusNormal"/>
              <w:rPr>
                <w:b/>
              </w:rPr>
            </w:pPr>
            <w:r w:rsidRPr="00C63C27">
              <w:rPr>
                <w:b/>
              </w:rPr>
              <w:t>Не подано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7.2.6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В реестре недобросовестных поставщиков (подрядчиков, исполнителей), </w:t>
            </w:r>
            <w:proofErr w:type="gramStart"/>
            <w:r>
              <w:t>ведение</w:t>
            </w:r>
            <w:proofErr w:type="gramEnd"/>
            <w: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761C4E" w:rsidRPr="00B1571C" w:rsidRDefault="00761C4E" w:rsidP="00A34779">
            <w:pPr>
              <w:pStyle w:val="ConsPlusNormal"/>
              <w:rPr>
                <w:b/>
              </w:rPr>
            </w:pPr>
            <w:r w:rsidRPr="00B1571C">
              <w:rPr>
                <w:b/>
              </w:rPr>
              <w:t>Не подано</w:t>
            </w:r>
          </w:p>
          <w:p w:rsidR="00761C4E" w:rsidRDefault="00761C4E" w:rsidP="00A34779">
            <w:pPr>
              <w:pStyle w:val="ConsPlusNormal"/>
            </w:pP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761C4E" w:rsidRDefault="00761C4E" w:rsidP="00A34779">
            <w:pPr>
              <w:pStyle w:val="ConsPlusNormal"/>
            </w:pPr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7.2.7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proofErr w:type="gramStart"/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  <w:proofErr w:type="gramEnd"/>
          </w:p>
          <w:p w:rsidR="00761C4E" w:rsidRPr="00B1571C" w:rsidRDefault="00761C4E" w:rsidP="00A34779">
            <w:pPr>
              <w:pStyle w:val="ConsPlusNormal"/>
              <w:rPr>
                <w:b/>
              </w:rPr>
            </w:pPr>
            <w:r w:rsidRPr="00B1571C">
              <w:rPr>
                <w:b/>
              </w:rPr>
              <w:t>Не подано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  <w:tcBorders>
              <w:top w:val="nil"/>
            </w:tcBorders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21" w:name="P230"/>
            <w:bookmarkEnd w:id="21"/>
            <w:r>
              <w:t>7.2.8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proofErr w:type="gramStart"/>
            <w: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>
              <w:t xml:space="preserve"> </w:t>
            </w:r>
            <w:proofErr w:type="gramStart"/>
            <w: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</w:t>
            </w:r>
            <w:r>
              <w:lastRenderedPageBreak/>
              <w:t xml:space="preserve">последний отчетный период, у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  <w:proofErr w:type="gramEnd"/>
          </w:p>
          <w:p w:rsidR="00761C4E" w:rsidRPr="00B1571C" w:rsidRDefault="00761C4E" w:rsidP="00A34779">
            <w:pPr>
              <w:pStyle w:val="ConsPlusNormal"/>
              <w:rPr>
                <w:b/>
              </w:rPr>
            </w:pPr>
            <w:r w:rsidRPr="00B1571C">
              <w:rPr>
                <w:b/>
              </w:rPr>
              <w:t>Не подано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  <w:tcBorders>
              <w:top w:val="nil"/>
            </w:tcBorders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22" w:name="P232"/>
            <w:bookmarkEnd w:id="22"/>
            <w:r>
              <w:t>7.2.9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Заявление об обжаловании </w:t>
            </w:r>
            <w:proofErr w:type="gramStart"/>
            <w:r>
              <w:t>указанных</w:t>
            </w:r>
            <w:proofErr w:type="gramEnd"/>
            <w:r>
              <w:t xml:space="preserve"> в </w:t>
            </w:r>
            <w:hyperlink w:anchor="P230" w:history="1">
              <w:r>
                <w:rPr>
                  <w:color w:val="0000FF"/>
                </w:rPr>
                <w:t>пункте 7.2.8</w:t>
              </w:r>
            </w:hyperlink>
            <w:r>
              <w:t xml:space="preserve"> недоимки, задолженности поручителя в установленном порядке </w:t>
            </w:r>
            <w:hyperlink w:anchor="P702" w:history="1">
              <w:r>
                <w:rPr>
                  <w:color w:val="0000FF"/>
                </w:rPr>
                <w:t>&lt;20&gt;</w:t>
              </w:r>
            </w:hyperlink>
          </w:p>
          <w:p w:rsidR="00761C4E" w:rsidRPr="001F151C" w:rsidRDefault="00761C4E" w:rsidP="00A34779">
            <w:pPr>
              <w:pStyle w:val="ConsPlusNormal"/>
              <w:rPr>
                <w:b/>
              </w:rPr>
            </w:pP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  <w:tcBorders>
              <w:top w:val="nil"/>
            </w:tcBorders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23" w:name="P234"/>
            <w:bookmarkEnd w:id="23"/>
            <w:r>
              <w:t>7.2.10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Решение по указанному в </w:t>
            </w:r>
            <w:hyperlink w:anchor="P232" w:history="1">
              <w:r>
                <w:rPr>
                  <w:color w:val="0000FF"/>
                </w:rPr>
                <w:t>пункте 7.2.9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703" w:history="1">
              <w:r>
                <w:rPr>
                  <w:color w:val="0000FF"/>
                </w:rPr>
                <w:t>&lt;21&gt;</w:t>
              </w:r>
            </w:hyperlink>
          </w:p>
          <w:p w:rsidR="00761C4E" w:rsidRPr="001F151C" w:rsidRDefault="00761C4E" w:rsidP="00A34779">
            <w:pPr>
              <w:pStyle w:val="ConsPlusNormal"/>
              <w:rPr>
                <w:b/>
              </w:rPr>
            </w:pP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  <w:tcBorders>
              <w:top w:val="nil"/>
            </w:tcBorders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7.2.11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proofErr w:type="gramStart"/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  <w:proofErr w:type="gramEnd"/>
          </w:p>
          <w:p w:rsidR="00761C4E" w:rsidRPr="001F151C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Не подано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  <w:tcBorders>
              <w:top w:val="nil"/>
            </w:tcBorders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7.2.12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proofErr w:type="gramStart"/>
            <w: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>
              <w:t xml:space="preserve"> </w:t>
            </w:r>
            <w:proofErr w:type="gramStart"/>
            <w:r>
              <w:t>оказании</w:t>
            </w:r>
            <w:proofErr w:type="gramEnd"/>
            <w:r>
              <w:t xml:space="preserve"> услуг по ведению бухгалтерского учета поручителя </w:t>
            </w:r>
            <w:hyperlink w:anchor="P704" w:history="1">
              <w:r>
                <w:rPr>
                  <w:color w:val="0000FF"/>
                </w:rPr>
                <w:t>&lt;22&gt;</w:t>
              </w:r>
            </w:hyperlink>
          </w:p>
        </w:tc>
      </w:tr>
      <w:tr w:rsidR="00761C4E" w:rsidTr="00A34779">
        <w:trPr>
          <w:gridAfter w:val="1"/>
          <w:wAfter w:w="3231" w:type="dxa"/>
        </w:trPr>
        <w:tc>
          <w:tcPr>
            <w:tcW w:w="12869" w:type="dxa"/>
            <w:gridSpan w:val="15"/>
          </w:tcPr>
          <w:p w:rsidR="00761C4E" w:rsidRDefault="00761C4E" w:rsidP="00A34779">
            <w:pPr>
              <w:pStyle w:val="ConsPlusNormal"/>
              <w:jc w:val="center"/>
              <w:outlineLvl w:val="2"/>
            </w:pPr>
            <w:bookmarkStart w:id="24" w:name="P240"/>
            <w:bookmarkEnd w:id="24"/>
            <w: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>
            <w:pPr>
              <w:pStyle w:val="ConsPlusNormal"/>
            </w:pPr>
            <w:r>
              <w:t xml:space="preserve">8.1. Иная информация о застройщике </w:t>
            </w:r>
            <w:hyperlink w:anchor="P705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8.1.1</w:t>
            </w:r>
          </w:p>
        </w:tc>
        <w:tc>
          <w:tcPr>
            <w:tcW w:w="8050" w:type="dxa"/>
            <w:gridSpan w:val="10"/>
          </w:tcPr>
          <w:p w:rsidR="00761C4E" w:rsidRDefault="003372FC" w:rsidP="00DA092F">
            <w:pPr>
              <w:pStyle w:val="ConsPlusNormal"/>
              <w:rPr>
                <w:b/>
              </w:rPr>
            </w:pPr>
            <w:r w:rsidRPr="00DA092F">
              <w:rPr>
                <w:b/>
              </w:rPr>
              <w:t xml:space="preserve">Договор подряда № </w:t>
            </w:r>
            <w:r w:rsidR="00DA092F" w:rsidRPr="00DA092F">
              <w:rPr>
                <w:b/>
              </w:rPr>
              <w:t>10/01-2018 от 10</w:t>
            </w:r>
            <w:r w:rsidRPr="00DA092F">
              <w:rPr>
                <w:b/>
              </w:rPr>
              <w:t>.01.2018</w:t>
            </w:r>
          </w:p>
          <w:p w:rsidR="00DA092F" w:rsidRPr="00DA092F" w:rsidRDefault="00DA092F" w:rsidP="00DA092F">
            <w:pPr>
              <w:pStyle w:val="ConsPlusNormal"/>
              <w:rPr>
                <w:b/>
              </w:rPr>
            </w:pPr>
          </w:p>
        </w:tc>
      </w:tr>
      <w:tr w:rsidR="00761C4E" w:rsidTr="00A34779">
        <w:trPr>
          <w:gridAfter w:val="1"/>
          <w:wAfter w:w="3231" w:type="dxa"/>
        </w:trPr>
        <w:tc>
          <w:tcPr>
            <w:tcW w:w="12869" w:type="dxa"/>
            <w:gridSpan w:val="15"/>
          </w:tcPr>
          <w:p w:rsidR="00761C4E" w:rsidRDefault="00761C4E" w:rsidP="00A34779">
            <w:pPr>
              <w:pStyle w:val="ConsPlusNormal"/>
              <w:jc w:val="center"/>
              <w:outlineLvl w:val="1"/>
            </w:pPr>
            <w:r>
              <w:t xml:space="preserve">Информация о проекте строительства </w:t>
            </w:r>
            <w:hyperlink w:anchor="P706" w:history="1">
              <w:r>
                <w:rPr>
                  <w:color w:val="0000FF"/>
                </w:rPr>
                <w:t>&lt;24&gt;</w:t>
              </w:r>
            </w:hyperlink>
          </w:p>
        </w:tc>
      </w:tr>
      <w:tr w:rsidR="00761C4E" w:rsidTr="00A34779">
        <w:trPr>
          <w:gridAfter w:val="1"/>
          <w:wAfter w:w="3231" w:type="dxa"/>
        </w:trPr>
        <w:tc>
          <w:tcPr>
            <w:tcW w:w="12869" w:type="dxa"/>
            <w:gridSpan w:val="15"/>
          </w:tcPr>
          <w:p w:rsidR="00761C4E" w:rsidRDefault="00761C4E" w:rsidP="00A34779">
            <w:pPr>
              <w:pStyle w:val="ConsPlusNormal"/>
              <w:jc w:val="center"/>
              <w:outlineLvl w:val="2"/>
            </w:pPr>
            <w:bookmarkStart w:id="25" w:name="P245"/>
            <w:bookmarkEnd w:id="25"/>
            <w: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Default="00761C4E" w:rsidP="00A34779">
            <w:pPr>
              <w:pStyle w:val="ConsPlusNormal"/>
            </w:pPr>
            <w:r>
              <w:t xml:space="preserve">9.1. О количестве объектов </w:t>
            </w:r>
            <w:r>
              <w:lastRenderedPageBreak/>
              <w:t>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26" w:name="P247"/>
            <w:bookmarkEnd w:id="26"/>
            <w:r>
              <w:lastRenderedPageBreak/>
              <w:t>9.1.1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Количество объектов капитального строительства, в отношении которых </w:t>
            </w:r>
            <w:r>
              <w:lastRenderedPageBreak/>
              <w:t>заполняется проектная декларация</w:t>
            </w:r>
          </w:p>
          <w:p w:rsidR="00761C4E" w:rsidRPr="003C70CA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27" w:name="P249"/>
            <w:bookmarkEnd w:id="27"/>
            <w:r>
              <w:t>9.1.2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  <w:hyperlink w:anchor="P707" w:history="1">
              <w:r>
                <w:rPr>
                  <w:color w:val="0000FF"/>
                </w:rPr>
                <w:t>&lt;25&gt;</w:t>
              </w:r>
            </w:hyperlink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Default="00761C4E" w:rsidP="00A34779">
            <w:pPr>
              <w:pStyle w:val="ConsPlusNormal"/>
            </w:pPr>
            <w:bookmarkStart w:id="28" w:name="P251"/>
            <w:bookmarkEnd w:id="28"/>
            <w:r>
              <w:t xml:space="preserve">9.2. О </w:t>
            </w:r>
            <w:proofErr w:type="gramStart"/>
            <w:r>
              <w:t>видах</w:t>
            </w:r>
            <w:proofErr w:type="gramEnd"/>
            <w:r>
              <w:t xml:space="preserve"> строящихся в рамках проекта строительства объектов капитального строительства, их местоположении и основных характеристиках </w:t>
            </w:r>
            <w:hyperlink w:anchor="P708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9.2.1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Вид строящегося (создаваемого) объекта капитального строительства </w:t>
            </w:r>
            <w:hyperlink w:anchor="P709" w:history="1">
              <w:r>
                <w:rPr>
                  <w:color w:val="0000FF"/>
                </w:rPr>
                <w:t>&lt;27&gt;</w:t>
              </w:r>
            </w:hyperlink>
          </w:p>
          <w:p w:rsidR="00761C4E" w:rsidRPr="003C70CA" w:rsidRDefault="00761C4E" w:rsidP="00A34779">
            <w:pPr>
              <w:pStyle w:val="ConsPlusNormal"/>
              <w:rPr>
                <w:b/>
              </w:rPr>
            </w:pPr>
            <w:r w:rsidRPr="003C70CA">
              <w:rPr>
                <w:b/>
              </w:rPr>
              <w:t>Многоквартирный дом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9.2.2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Субъект Российской Федерации</w:t>
            </w:r>
          </w:p>
          <w:p w:rsidR="00761C4E" w:rsidRPr="003C70CA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Владимирская область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9.2.3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Район субъекта Российской Федерации</w:t>
            </w:r>
          </w:p>
          <w:p w:rsidR="00761C4E" w:rsidRPr="003C70CA" w:rsidRDefault="00761C4E" w:rsidP="00A34779">
            <w:pPr>
              <w:pStyle w:val="ConsPlusNormal"/>
              <w:rPr>
                <w:b/>
              </w:rPr>
            </w:pP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9.2.4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  <w:p w:rsidR="00761C4E" w:rsidRPr="003C70CA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Город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9.2.5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Наименование населенного пункта</w:t>
            </w:r>
          </w:p>
          <w:p w:rsidR="00761C4E" w:rsidRPr="003C70CA" w:rsidRDefault="00761C4E" w:rsidP="00A34779">
            <w:pPr>
              <w:pStyle w:val="ConsPlusNormal"/>
              <w:rPr>
                <w:b/>
              </w:rPr>
            </w:pPr>
            <w:r w:rsidRPr="003C70CA">
              <w:rPr>
                <w:b/>
              </w:rPr>
              <w:t>Владимир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9.2.6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Округ в населенном пункте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9.2.7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Район в населенном пункте</w:t>
            </w:r>
          </w:p>
          <w:p w:rsidR="00761C4E" w:rsidRPr="003C70CA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Ленинский 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9.2.8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Вид обозначения улицы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  <w:p w:rsidR="00761C4E" w:rsidRPr="003C70CA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Улица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9.2.9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Наименование улицы</w:t>
            </w:r>
          </w:p>
          <w:p w:rsidR="00761C4E" w:rsidRPr="003C70CA" w:rsidRDefault="00A34779" w:rsidP="00A34779">
            <w:pPr>
              <w:pStyle w:val="ConsPlusNormal"/>
              <w:rPr>
                <w:b/>
              </w:rPr>
            </w:pPr>
            <w:proofErr w:type="spellStart"/>
            <w:r>
              <w:rPr>
                <w:b/>
              </w:rPr>
              <w:t>Толма</w:t>
            </w:r>
            <w:r w:rsidR="00761C4E">
              <w:rPr>
                <w:b/>
              </w:rPr>
              <w:t>ч</w:t>
            </w:r>
            <w:r>
              <w:rPr>
                <w:b/>
              </w:rPr>
              <w:t>е</w:t>
            </w:r>
            <w:r w:rsidR="00761C4E">
              <w:rPr>
                <w:b/>
              </w:rPr>
              <w:t>вский</w:t>
            </w:r>
            <w:proofErr w:type="spellEnd"/>
            <w:r w:rsidR="00761C4E">
              <w:rPr>
                <w:b/>
              </w:rPr>
              <w:t xml:space="preserve"> проезд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9.2.10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Дом</w:t>
            </w:r>
          </w:p>
          <w:p w:rsidR="00761C4E" w:rsidRPr="003C70CA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В районе д.5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9.2.11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Литера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9.2.12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Корпус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9.2.13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Строение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9.2.14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Владение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9.2.15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Блок-секция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9.2.16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Уточнение адреса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9.2.17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Назначение объекта </w:t>
            </w:r>
            <w:hyperlink w:anchor="P710" w:history="1">
              <w:r>
                <w:rPr>
                  <w:color w:val="0000FF"/>
                </w:rPr>
                <w:t>&lt;28&gt;</w:t>
              </w:r>
            </w:hyperlink>
          </w:p>
          <w:p w:rsidR="00761C4E" w:rsidRPr="003C70CA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Жилое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9.2.18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Минимальное количество этажей в объекте </w:t>
            </w:r>
            <w:hyperlink w:anchor="P711" w:history="1">
              <w:r>
                <w:rPr>
                  <w:color w:val="0000FF"/>
                </w:rPr>
                <w:t>&lt;29&gt;</w:t>
              </w:r>
            </w:hyperlink>
          </w:p>
          <w:p w:rsidR="00761C4E" w:rsidRPr="00E8167B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9.2.19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Максимальное количество этажей в объекте</w:t>
            </w:r>
            <w:proofErr w:type="gramStart"/>
            <w:r>
              <w:t xml:space="preserve"> :</w:t>
            </w:r>
            <w:proofErr w:type="gramEnd"/>
            <w:r>
              <w:t xml:space="preserve">  </w:t>
            </w:r>
            <w:r>
              <w:rPr>
                <w:b/>
              </w:rPr>
              <w:t>4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29" w:name="P290"/>
            <w:bookmarkEnd w:id="29"/>
            <w:r w:rsidRPr="00646CD1">
              <w:t>9.2.20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Общая площадь объекта </w:t>
            </w:r>
            <w:hyperlink w:anchor="P712" w:history="1">
              <w:r>
                <w:rPr>
                  <w:color w:val="0000FF"/>
                </w:rPr>
                <w:t>&lt;30&gt;</w:t>
              </w:r>
            </w:hyperlink>
          </w:p>
          <w:p w:rsidR="00761C4E" w:rsidRPr="00E8167B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1409,7</w:t>
            </w:r>
            <w:r w:rsidRPr="00E8167B">
              <w:rPr>
                <w:b/>
              </w:rPr>
              <w:t>кв.м.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9.2.21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Материал наружных стен и каркаса объекта </w:t>
            </w:r>
            <w:hyperlink w:anchor="P713" w:history="1">
              <w:r>
                <w:rPr>
                  <w:color w:val="0000FF"/>
                </w:rPr>
                <w:t>&lt;31&gt;</w:t>
              </w:r>
            </w:hyperlink>
          </w:p>
          <w:p w:rsidR="00761C4E" w:rsidRPr="00E8167B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Кирпич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9.2.22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Материал перекрытий </w:t>
            </w:r>
            <w:hyperlink w:anchor="P714" w:history="1">
              <w:r>
                <w:rPr>
                  <w:color w:val="0000FF"/>
                </w:rPr>
                <w:t>&lt;32&gt;</w:t>
              </w:r>
            </w:hyperlink>
          </w:p>
          <w:p w:rsidR="00761C4E" w:rsidRPr="00E8167B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Сборные  железобетонные плиты 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30" w:name="P296"/>
            <w:bookmarkEnd w:id="30"/>
            <w:r>
              <w:t>9.2.23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</w:t>
            </w:r>
            <w:hyperlink w:anchor="P715" w:history="1">
              <w:r>
                <w:rPr>
                  <w:color w:val="0000FF"/>
                </w:rPr>
                <w:t>&lt;33&gt;</w:t>
              </w:r>
            </w:hyperlink>
          </w:p>
          <w:p w:rsidR="00761C4E" w:rsidRPr="00391BEB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31" w:name="P298"/>
            <w:bookmarkEnd w:id="31"/>
            <w:r>
              <w:t>9.2.24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Сейсмостойкость </w:t>
            </w:r>
            <w:hyperlink w:anchor="P716" w:history="1">
              <w:r>
                <w:rPr>
                  <w:color w:val="0000FF"/>
                </w:rPr>
                <w:t>&lt;34&gt;</w:t>
              </w:r>
            </w:hyperlink>
          </w:p>
          <w:p w:rsidR="00761C4E" w:rsidRPr="000E292B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6 баллов по шкале </w:t>
            </w:r>
            <w:r>
              <w:rPr>
                <w:b/>
                <w:lang w:val="en-US"/>
              </w:rPr>
              <w:t>MSK</w:t>
            </w:r>
            <w:r w:rsidRPr="000E292B">
              <w:rPr>
                <w:b/>
              </w:rPr>
              <w:t>-64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12869" w:type="dxa"/>
            <w:gridSpan w:val="15"/>
          </w:tcPr>
          <w:p w:rsidR="00761C4E" w:rsidRDefault="00761C4E" w:rsidP="00A34779">
            <w:pPr>
              <w:pStyle w:val="ConsPlusNormal"/>
              <w:jc w:val="center"/>
              <w:outlineLvl w:val="2"/>
            </w:pPr>
            <w:r>
              <w:t xml:space="preserve">Раздел 10. </w:t>
            </w:r>
            <w:proofErr w:type="gramStart"/>
            <w: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Default="00761C4E" w:rsidP="00A34779">
            <w:pPr>
              <w:pStyle w:val="ConsPlusNormal"/>
            </w:pPr>
            <w:bookmarkStart w:id="32" w:name="P301"/>
            <w:bookmarkEnd w:id="32"/>
            <w: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</w:t>
            </w:r>
            <w:r>
              <w:lastRenderedPageBreak/>
              <w:t xml:space="preserve">градостроительной деятельности </w:t>
            </w:r>
            <w:hyperlink w:anchor="P717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lastRenderedPageBreak/>
              <w:t>10.1.1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Вид договора </w:t>
            </w:r>
            <w:hyperlink w:anchor="P718" w:history="1">
              <w:r>
                <w:rPr>
                  <w:color w:val="0000FF"/>
                </w:rPr>
                <w:t>&lt;36&gt;</w:t>
              </w:r>
            </w:hyperlink>
          </w:p>
          <w:p w:rsidR="00761C4E" w:rsidRPr="000938EE" w:rsidRDefault="00761C4E" w:rsidP="00A34779">
            <w:pPr>
              <w:pStyle w:val="ConsPlusNormal"/>
              <w:rPr>
                <w:b/>
              </w:rPr>
            </w:pPr>
            <w:r w:rsidRPr="000938EE">
              <w:rPr>
                <w:b/>
              </w:rPr>
              <w:t>Договор Аренды Земельного Участка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10.1.2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Номер договора</w:t>
            </w:r>
          </w:p>
          <w:p w:rsidR="00761C4E" w:rsidRPr="000938EE" w:rsidRDefault="00761C4E" w:rsidP="00A34779">
            <w:pPr>
              <w:pStyle w:val="ConsPlusNormal"/>
              <w:rPr>
                <w:b/>
              </w:rPr>
            </w:pPr>
            <w:r w:rsidRPr="000938EE">
              <w:rPr>
                <w:b/>
              </w:rPr>
              <w:t>15648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10.1.3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Дата заключения договора</w:t>
            </w:r>
          </w:p>
          <w:p w:rsidR="00761C4E" w:rsidRPr="000938EE" w:rsidRDefault="00761C4E" w:rsidP="00A34779">
            <w:pPr>
              <w:pStyle w:val="ConsPlusNormal"/>
              <w:rPr>
                <w:b/>
              </w:rPr>
            </w:pPr>
            <w:r w:rsidRPr="000938EE">
              <w:rPr>
                <w:b/>
              </w:rPr>
              <w:lastRenderedPageBreak/>
              <w:t>15.08.2016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10.1.4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Даты внесения изменений в договор</w:t>
            </w:r>
          </w:p>
          <w:p w:rsidR="00761C4E" w:rsidRPr="000938EE" w:rsidRDefault="00761C4E" w:rsidP="00A34779">
            <w:pPr>
              <w:pStyle w:val="ConsPlusNormal"/>
              <w:rPr>
                <w:b/>
              </w:rPr>
            </w:pPr>
            <w:r w:rsidRPr="000938EE">
              <w:rPr>
                <w:b/>
              </w:rPr>
              <w:t>Дополнительное соглашение №1 от 21.09.2017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Default="00761C4E" w:rsidP="00A34779">
            <w:pPr>
              <w:pStyle w:val="ConsPlusNormal"/>
            </w:pPr>
            <w:bookmarkStart w:id="33" w:name="P310"/>
            <w:bookmarkEnd w:id="33"/>
            <w:r>
              <w:t xml:space="preserve">10.2. О лицах, выполнивших инженерные изыскания </w:t>
            </w:r>
            <w:hyperlink w:anchor="P719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10.2.1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Организационно-правовая форма организации, выполнившей инженерные изыскания</w:t>
            </w:r>
          </w:p>
          <w:p w:rsidR="00761C4E" w:rsidRPr="00391BEB" w:rsidRDefault="00DA092F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Общество с ограниченной ответственностью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10.2.2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Полное наименование организации, выполнившей инженерные изыскания, без указания организационно-правовой формы</w:t>
            </w:r>
          </w:p>
          <w:p w:rsidR="00761C4E" w:rsidRPr="00391BEB" w:rsidRDefault="00DA092F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Владтизис</w:t>
            </w:r>
            <w:proofErr w:type="spellEnd"/>
            <w:r>
              <w:rPr>
                <w:b/>
              </w:rPr>
              <w:t>»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10.2.3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Фамилия индивидуального предпринимателя, выполнившего инженерные изыскания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10.2.4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Имя индивидуального предпринимателя, выполнившего инженерные изыскания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10.2.5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10.2.6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Индивидуальный номер налогоплательщика, выполнившего инженерные изыскания</w:t>
            </w:r>
          </w:p>
          <w:p w:rsidR="00761C4E" w:rsidRPr="001E3002" w:rsidRDefault="00DA092F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3328450285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Default="00761C4E" w:rsidP="00A34779">
            <w:pPr>
              <w:pStyle w:val="ConsPlusNormal"/>
            </w:pPr>
            <w:bookmarkStart w:id="34" w:name="P323"/>
            <w:bookmarkEnd w:id="34"/>
            <w:r>
              <w:t xml:space="preserve">10.3. О лицах, выполнивших архитектурно-строительное проектирование </w:t>
            </w:r>
            <w:hyperlink w:anchor="P720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10.3.1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Организационно-правовая форма организации, выполнившей архитектурно-строительное проектирование</w:t>
            </w:r>
          </w:p>
          <w:p w:rsidR="00761C4E" w:rsidRPr="00391BEB" w:rsidRDefault="00761C4E" w:rsidP="00A34779">
            <w:pPr>
              <w:pStyle w:val="ConsPlusNormal"/>
              <w:rPr>
                <w:b/>
              </w:rPr>
            </w:pP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10.3.2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  <w:p w:rsidR="00761C4E" w:rsidRPr="001E3002" w:rsidRDefault="00761C4E" w:rsidP="00A34779">
            <w:pPr>
              <w:pStyle w:val="ConsPlusNormal"/>
              <w:rPr>
                <w:b/>
              </w:rPr>
            </w:pP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10.3.3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Фамилия индивидуального предпринимателя, выполнившего архитектурно-строительное проектирование</w:t>
            </w:r>
          </w:p>
          <w:p w:rsidR="00761C4E" w:rsidRPr="000938EE" w:rsidRDefault="00761C4E" w:rsidP="00A34779">
            <w:pPr>
              <w:pStyle w:val="ConsPlusNormal"/>
              <w:rPr>
                <w:b/>
              </w:rPr>
            </w:pPr>
            <w:proofErr w:type="spellStart"/>
            <w:r w:rsidRPr="000938EE">
              <w:rPr>
                <w:b/>
              </w:rPr>
              <w:t>Миряшев</w:t>
            </w:r>
            <w:proofErr w:type="spellEnd"/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10.3.4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Имя индивидуального предпринимателя, выполнившего архитектурно-строительное проектирование</w:t>
            </w:r>
          </w:p>
          <w:p w:rsidR="00761C4E" w:rsidRPr="000938EE" w:rsidRDefault="00761C4E" w:rsidP="00A34779">
            <w:pPr>
              <w:pStyle w:val="ConsPlusNormal"/>
              <w:rPr>
                <w:b/>
              </w:rPr>
            </w:pPr>
            <w:r w:rsidRPr="000938EE">
              <w:rPr>
                <w:b/>
              </w:rPr>
              <w:t>Павел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10.3.5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Отчество индивидуального предпринимателя, выполнившего архитектурно-</w:t>
            </w:r>
            <w:r>
              <w:lastRenderedPageBreak/>
              <w:t>строительное проектирование (при наличии)</w:t>
            </w:r>
          </w:p>
          <w:p w:rsidR="00761C4E" w:rsidRPr="000938EE" w:rsidRDefault="00761C4E" w:rsidP="00A34779">
            <w:pPr>
              <w:pStyle w:val="ConsPlusNormal"/>
              <w:rPr>
                <w:b/>
              </w:rPr>
            </w:pPr>
            <w:r w:rsidRPr="000938EE">
              <w:rPr>
                <w:b/>
              </w:rPr>
              <w:t>Николаевич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10.3.6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Индивидуальный номер налогоплательщика, выполнившего архитектурно-строительное проектирование</w:t>
            </w:r>
          </w:p>
          <w:p w:rsidR="00761C4E" w:rsidRPr="001E3002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332709777302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Default="00761C4E" w:rsidP="00A34779">
            <w:pPr>
              <w:pStyle w:val="ConsPlusNormal"/>
            </w:pPr>
            <w:bookmarkStart w:id="35" w:name="P336"/>
            <w:bookmarkEnd w:id="35"/>
            <w:r w:rsidRPr="000938EE">
              <w:t>10.4</w:t>
            </w:r>
            <w:r>
              <w:t xml:space="preserve">. О результатах экспертизы проектной документации и результатов инженерных изысканий </w:t>
            </w:r>
            <w:hyperlink w:anchor="P721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10.4.1</w:t>
            </w:r>
          </w:p>
        </w:tc>
        <w:tc>
          <w:tcPr>
            <w:tcW w:w="8050" w:type="dxa"/>
            <w:gridSpan w:val="10"/>
          </w:tcPr>
          <w:p w:rsidR="00761C4E" w:rsidRPr="003C7A1D" w:rsidRDefault="00761C4E" w:rsidP="00A34779">
            <w:pPr>
              <w:pStyle w:val="ConsPlusNormal"/>
              <w:rPr>
                <w:b/>
              </w:rPr>
            </w:pPr>
            <w:r>
              <w:t xml:space="preserve">Вид заключения экспертизы </w:t>
            </w:r>
            <w:hyperlink w:anchor="P722" w:history="1">
              <w:r>
                <w:rPr>
                  <w:color w:val="0000FF"/>
                </w:rPr>
                <w:t>&lt;40&gt;</w:t>
              </w:r>
            </w:hyperlink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10.4.2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10.4.3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Номер заключения экспертизы проектной документации и (или) экспертизы результатов инженерных изысканий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10.4.4</w:t>
            </w:r>
          </w:p>
        </w:tc>
        <w:tc>
          <w:tcPr>
            <w:tcW w:w="8050" w:type="dxa"/>
            <w:gridSpan w:val="10"/>
          </w:tcPr>
          <w:p w:rsidR="00761C4E" w:rsidRPr="003C7A1D" w:rsidRDefault="00761C4E" w:rsidP="00A34779">
            <w:pPr>
              <w:pStyle w:val="ConsPlusNormal"/>
              <w:rPr>
                <w:b/>
              </w:rPr>
            </w:pPr>
            <w: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10.4.5</w:t>
            </w:r>
          </w:p>
        </w:tc>
        <w:tc>
          <w:tcPr>
            <w:tcW w:w="8050" w:type="dxa"/>
            <w:gridSpan w:val="10"/>
          </w:tcPr>
          <w:p w:rsidR="00761C4E" w:rsidRPr="00F85A95" w:rsidRDefault="00761C4E" w:rsidP="00A34779">
            <w:pPr>
              <w:pStyle w:val="ConsPlusNormal"/>
              <w:rPr>
                <w:b/>
              </w:rPr>
            </w:pPr>
            <w: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10.4.6</w:t>
            </w:r>
          </w:p>
        </w:tc>
        <w:tc>
          <w:tcPr>
            <w:tcW w:w="8050" w:type="dxa"/>
            <w:gridSpan w:val="10"/>
          </w:tcPr>
          <w:p w:rsidR="00761C4E" w:rsidRPr="00F85A95" w:rsidRDefault="00761C4E" w:rsidP="00A34779">
            <w:pPr>
              <w:pStyle w:val="ConsPlusNormal"/>
              <w:rPr>
                <w:b/>
              </w:rPr>
            </w:pPr>
            <w: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Default="00761C4E" w:rsidP="00A34779">
            <w:pPr>
              <w:pStyle w:val="ConsPlusNormal"/>
            </w:pPr>
            <w:bookmarkStart w:id="36" w:name="P349"/>
            <w:bookmarkEnd w:id="36"/>
            <w:r>
              <w:t xml:space="preserve">10.5. О результатах государственной экологической экспертизы </w:t>
            </w:r>
            <w:hyperlink w:anchor="P723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10.5.1</w:t>
            </w:r>
          </w:p>
        </w:tc>
        <w:tc>
          <w:tcPr>
            <w:tcW w:w="8050" w:type="dxa"/>
            <w:gridSpan w:val="10"/>
          </w:tcPr>
          <w:p w:rsidR="00761C4E" w:rsidRPr="00F85A95" w:rsidRDefault="00761C4E" w:rsidP="00A34779">
            <w:pPr>
              <w:pStyle w:val="ConsPlusNormal"/>
              <w:rPr>
                <w:b/>
              </w:rPr>
            </w:pPr>
            <w:r>
              <w:t>Дата выдачи заключения государственной экологической экспертизы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10.5.2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Номер заключения государственной экологической экспертизы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10.5.3</w:t>
            </w:r>
          </w:p>
        </w:tc>
        <w:tc>
          <w:tcPr>
            <w:tcW w:w="8050" w:type="dxa"/>
            <w:gridSpan w:val="10"/>
          </w:tcPr>
          <w:p w:rsidR="00761C4E" w:rsidRPr="00F85A95" w:rsidRDefault="00761C4E" w:rsidP="00A34779">
            <w:pPr>
              <w:pStyle w:val="ConsPlusNormal"/>
              <w:rPr>
                <w:b/>
              </w:rPr>
            </w:pPr>
            <w: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10.5.4</w:t>
            </w:r>
          </w:p>
        </w:tc>
        <w:tc>
          <w:tcPr>
            <w:tcW w:w="8050" w:type="dxa"/>
            <w:gridSpan w:val="10"/>
          </w:tcPr>
          <w:p w:rsidR="00761C4E" w:rsidRPr="00F85A95" w:rsidRDefault="00761C4E" w:rsidP="00A34779">
            <w:pPr>
              <w:pStyle w:val="ConsPlusNormal"/>
              <w:rPr>
                <w:b/>
              </w:rPr>
            </w:pPr>
            <w: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10.5.5</w:t>
            </w:r>
          </w:p>
        </w:tc>
        <w:tc>
          <w:tcPr>
            <w:tcW w:w="8050" w:type="dxa"/>
            <w:gridSpan w:val="10"/>
          </w:tcPr>
          <w:p w:rsidR="00761C4E" w:rsidRPr="00F85A95" w:rsidRDefault="00761C4E" w:rsidP="00A34779">
            <w:pPr>
              <w:pStyle w:val="ConsPlusNormal"/>
              <w:rPr>
                <w:b/>
              </w:rPr>
            </w:pPr>
            <w: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>
            <w:pPr>
              <w:pStyle w:val="ConsPlusNormal"/>
            </w:pPr>
            <w:bookmarkStart w:id="37" w:name="P360"/>
            <w:bookmarkEnd w:id="37"/>
            <w:r>
              <w:t xml:space="preserve">10.6. Об индивидуализирующем объект, группу объектов капитального строительства коммерческом </w:t>
            </w:r>
            <w:r>
              <w:lastRenderedPageBreak/>
              <w:t xml:space="preserve">обозначении </w:t>
            </w:r>
            <w:hyperlink w:anchor="P724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lastRenderedPageBreak/>
              <w:t>10.6.1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Коммерческое обозначение, индивидуализирующее объект, группу объектов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12869" w:type="dxa"/>
            <w:gridSpan w:val="15"/>
          </w:tcPr>
          <w:p w:rsidR="00761C4E" w:rsidRDefault="00761C4E" w:rsidP="00A34779">
            <w:pPr>
              <w:pStyle w:val="ConsPlusNormal"/>
              <w:jc w:val="center"/>
              <w:outlineLvl w:val="2"/>
            </w:pPr>
            <w:r w:rsidRPr="00E43E09">
              <w:lastRenderedPageBreak/>
              <w:t>Раздел 11. О разрешении на строительство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Default="00761C4E" w:rsidP="00A34779">
            <w:pPr>
              <w:pStyle w:val="ConsPlusNormal"/>
            </w:pPr>
            <w:r>
              <w:t>11.1. О разрешении на строительство</w:t>
            </w:r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11.1.1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Номер разрешения на строительство</w:t>
            </w:r>
          </w:p>
          <w:p w:rsidR="00761C4E" w:rsidRPr="00113ECD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33-</w:t>
            </w:r>
            <w:r>
              <w:rPr>
                <w:b/>
                <w:lang w:val="en-US"/>
              </w:rPr>
              <w:t>RU</w:t>
            </w:r>
            <w:r>
              <w:rPr>
                <w:b/>
              </w:rPr>
              <w:t>33301000-08-2017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11.1.2</w:t>
            </w:r>
          </w:p>
        </w:tc>
        <w:tc>
          <w:tcPr>
            <w:tcW w:w="8050" w:type="dxa"/>
            <w:gridSpan w:val="10"/>
          </w:tcPr>
          <w:p w:rsidR="00761C4E" w:rsidRPr="00FB3B5B" w:rsidRDefault="00761C4E" w:rsidP="00A34779">
            <w:pPr>
              <w:pStyle w:val="ConsPlusNormal"/>
            </w:pPr>
            <w:r>
              <w:t>Дата выдачи разрешения на строительство</w:t>
            </w:r>
          </w:p>
          <w:p w:rsidR="00761C4E" w:rsidRPr="00FB3B5B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17.01.2017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38" w:name="P369"/>
            <w:bookmarkEnd w:id="38"/>
            <w:r>
              <w:t>11.1.3</w:t>
            </w:r>
          </w:p>
        </w:tc>
        <w:tc>
          <w:tcPr>
            <w:tcW w:w="8050" w:type="dxa"/>
            <w:gridSpan w:val="10"/>
          </w:tcPr>
          <w:p w:rsidR="00761C4E" w:rsidRPr="00FB3B5B" w:rsidRDefault="00761C4E" w:rsidP="00A34779">
            <w:pPr>
              <w:pStyle w:val="ConsPlusNormal"/>
            </w:pPr>
            <w:r>
              <w:t>Срок действия разрешения на строительство</w:t>
            </w:r>
          </w:p>
          <w:p w:rsidR="00761C4E" w:rsidRPr="00774903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До «1</w:t>
            </w:r>
            <w:r w:rsidR="00A34779">
              <w:rPr>
                <w:b/>
              </w:rPr>
              <w:t>7</w:t>
            </w:r>
            <w:r>
              <w:rPr>
                <w:b/>
              </w:rPr>
              <w:t xml:space="preserve">» </w:t>
            </w:r>
            <w:r w:rsidR="00A34779">
              <w:rPr>
                <w:b/>
              </w:rPr>
              <w:t>Декабря</w:t>
            </w:r>
            <w:r>
              <w:rPr>
                <w:b/>
              </w:rPr>
              <w:t xml:space="preserve"> 201</w:t>
            </w:r>
            <w:r w:rsidR="00A34779">
              <w:rPr>
                <w:b/>
              </w:rPr>
              <w:t>8</w:t>
            </w:r>
            <w:r>
              <w:rPr>
                <w:b/>
              </w:rPr>
              <w:t xml:space="preserve"> г.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11.1.4</w:t>
            </w:r>
          </w:p>
        </w:tc>
        <w:tc>
          <w:tcPr>
            <w:tcW w:w="8050" w:type="dxa"/>
            <w:gridSpan w:val="10"/>
          </w:tcPr>
          <w:p w:rsidR="00A34779" w:rsidRDefault="00761C4E" w:rsidP="00A34779">
            <w:pPr>
              <w:pStyle w:val="ConsPlusNormal"/>
            </w:pPr>
            <w:r>
              <w:t xml:space="preserve">Последняя дата продления срока действия разрешения на строительство </w:t>
            </w:r>
            <w:hyperlink w:anchor="P725" w:history="1">
              <w:r>
                <w:rPr>
                  <w:color w:val="0000FF"/>
                </w:rPr>
                <w:t>&lt;43&gt;</w:t>
              </w:r>
            </w:hyperlink>
          </w:p>
          <w:p w:rsidR="00A34779" w:rsidRPr="00A34779" w:rsidRDefault="00ED3F36" w:rsidP="00ED3F36">
            <w:pPr>
              <w:pStyle w:val="ConsPlusNormal"/>
              <w:rPr>
                <w:b/>
              </w:rPr>
            </w:pPr>
            <w:r>
              <w:rPr>
                <w:b/>
              </w:rPr>
              <w:t>06 Декабря 2017г. Дата продления до 15 Апреля 2019года</w:t>
            </w:r>
            <w:r w:rsidR="00CF14EA">
              <w:rPr>
                <w:b/>
              </w:rPr>
              <w:t>.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11.1.5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Наименование органа, выдавшего разрешение на строительство</w:t>
            </w:r>
          </w:p>
          <w:p w:rsidR="00761C4E" w:rsidRPr="00774903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Управление </w:t>
            </w:r>
            <w:r w:rsidR="00A34779">
              <w:rPr>
                <w:b/>
              </w:rPr>
              <w:t xml:space="preserve">капитального </w:t>
            </w:r>
            <w:r>
              <w:rPr>
                <w:b/>
              </w:rPr>
              <w:t xml:space="preserve"> строительства администрации города Владимира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12869" w:type="dxa"/>
            <w:gridSpan w:val="15"/>
          </w:tcPr>
          <w:p w:rsidR="00761C4E" w:rsidRDefault="00761C4E" w:rsidP="00A34779">
            <w:pPr>
              <w:pStyle w:val="ConsPlusNormal"/>
              <w:jc w:val="center"/>
              <w:outlineLvl w:val="2"/>
            </w:pPr>
            <w:r>
              <w:t xml:space="preserve">Раздел 12. </w:t>
            </w:r>
            <w:proofErr w:type="gramStart"/>
            <w: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Default="00761C4E" w:rsidP="00A34779">
            <w:pPr>
              <w:pStyle w:val="ConsPlusNormal"/>
            </w:pPr>
            <w:r>
              <w:t>12.1</w:t>
            </w:r>
            <w:r w:rsidRPr="008337C1">
              <w:t xml:space="preserve">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  <w:hyperlink w:anchor="P726" w:history="1">
              <w:r w:rsidRPr="008337C1">
                <w:rPr>
                  <w:color w:val="0000FF"/>
                </w:rPr>
                <w:t>&lt;44&gt;</w:t>
              </w:r>
            </w:hyperlink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12.1.1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Вид права застройщика на земельный участок </w:t>
            </w:r>
            <w:hyperlink w:anchor="P727" w:history="1">
              <w:r>
                <w:rPr>
                  <w:color w:val="0000FF"/>
                </w:rPr>
                <w:t>&lt;45&gt;</w:t>
              </w:r>
            </w:hyperlink>
          </w:p>
          <w:p w:rsidR="00761C4E" w:rsidRPr="00774903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Право Аренды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39" w:name="P379"/>
            <w:bookmarkEnd w:id="39"/>
            <w:r>
              <w:t>12.1.2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Вид договора </w:t>
            </w:r>
            <w:hyperlink w:anchor="P728" w:history="1">
              <w:r>
                <w:rPr>
                  <w:color w:val="0000FF"/>
                </w:rPr>
                <w:t>&lt;46&gt;</w:t>
              </w:r>
            </w:hyperlink>
          </w:p>
          <w:p w:rsidR="00761C4E" w:rsidRPr="00774903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Договор аренды земельного участка</w:t>
            </w:r>
            <w:r w:rsidR="00A34779">
              <w:rPr>
                <w:b/>
              </w:rPr>
              <w:t xml:space="preserve">. </w:t>
            </w:r>
            <w:r>
              <w:rPr>
                <w:b/>
              </w:rPr>
              <w:t>Дополнительное соглашение</w:t>
            </w:r>
            <w:r w:rsidR="00A34779">
              <w:rPr>
                <w:b/>
              </w:rPr>
              <w:t>.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12.1.3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Номер договора, определяющего права застройщика на земельный участок</w:t>
            </w:r>
          </w:p>
          <w:p w:rsidR="00761C4E" w:rsidRPr="00774903" w:rsidRDefault="00761C4E" w:rsidP="00393075">
            <w:pPr>
              <w:pStyle w:val="ConsPlusNormal"/>
              <w:rPr>
                <w:b/>
              </w:rPr>
            </w:pPr>
            <w:r>
              <w:rPr>
                <w:b/>
              </w:rPr>
              <w:t>Договор №15648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12.1.4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Дата подписания договора, определяющего права застройщика на земельный участок</w:t>
            </w:r>
          </w:p>
          <w:p w:rsidR="00761C4E" w:rsidRPr="00774903" w:rsidRDefault="00761C4E" w:rsidP="00393075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15.08.2016 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40" w:name="P385"/>
            <w:bookmarkEnd w:id="40"/>
            <w:r>
              <w:t>12.1.5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Дата государственной регистрации договора, определяющего права застройщика на земельный участок </w:t>
            </w:r>
            <w:hyperlink w:anchor="P729" w:history="1">
              <w:r>
                <w:rPr>
                  <w:color w:val="0000FF"/>
                </w:rPr>
                <w:t>&lt;47&gt;</w:t>
              </w:r>
            </w:hyperlink>
          </w:p>
          <w:p w:rsidR="00761C4E" w:rsidRPr="00774903" w:rsidRDefault="00761C4E" w:rsidP="00393075">
            <w:pPr>
              <w:pStyle w:val="ConsPlusNormal"/>
              <w:rPr>
                <w:b/>
              </w:rPr>
            </w:pPr>
            <w:r>
              <w:rPr>
                <w:b/>
              </w:rPr>
              <w:t>15.09.2016</w:t>
            </w:r>
            <w:r w:rsidRPr="00774903">
              <w:rPr>
                <w:b/>
              </w:rPr>
              <w:t xml:space="preserve"> года.</w:t>
            </w:r>
            <w:r>
              <w:rPr>
                <w:b/>
              </w:rPr>
              <w:t xml:space="preserve"> 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41" w:name="P387"/>
            <w:bookmarkEnd w:id="41"/>
            <w:r>
              <w:t>12.1.6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Дата окончания действия права застройщика на земельный участок </w:t>
            </w:r>
            <w:hyperlink w:anchor="P730" w:history="1">
              <w:r>
                <w:rPr>
                  <w:color w:val="0000FF"/>
                </w:rPr>
                <w:t>&lt;48&gt;</w:t>
              </w:r>
            </w:hyperlink>
          </w:p>
          <w:p w:rsidR="00761C4E" w:rsidRPr="005E5F16" w:rsidRDefault="00761C4E" w:rsidP="00A34779">
            <w:pPr>
              <w:pStyle w:val="ConsPlusNormal"/>
              <w:rPr>
                <w:b/>
              </w:rPr>
            </w:pPr>
            <w:r w:rsidRPr="005E5F16">
              <w:rPr>
                <w:b/>
              </w:rPr>
              <w:lastRenderedPageBreak/>
              <w:t>15.04.2019 год.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42" w:name="P389"/>
            <w:bookmarkEnd w:id="42"/>
            <w:r>
              <w:t>12.1.7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Дата государственной регистрации изменений в договор </w:t>
            </w:r>
            <w:hyperlink w:anchor="P731" w:history="1">
              <w:r>
                <w:rPr>
                  <w:color w:val="0000FF"/>
                </w:rPr>
                <w:t>&lt;49&gt;</w:t>
              </w:r>
            </w:hyperlink>
          </w:p>
          <w:p w:rsidR="00393075" w:rsidRDefault="00393075" w:rsidP="00A34779">
            <w:pPr>
              <w:pStyle w:val="ConsPlusNormal"/>
            </w:pPr>
            <w:r>
              <w:rPr>
                <w:b/>
              </w:rPr>
              <w:t>21.09.2017 Дополнительное соглашение.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43" w:name="P391"/>
            <w:bookmarkEnd w:id="43"/>
            <w:r>
              <w:t>12.1.8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12.1.9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Номер акта уполномоченного органа о предоставлении земельного участка в собственность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12.1.10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Дата акта уполномоченного органа о предоставлении земельного участка в собственность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44" w:name="P397"/>
            <w:bookmarkEnd w:id="44"/>
            <w:r>
              <w:t>12.1.11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Дата государственной регистрации права собственности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Pr="00646CD1" w:rsidRDefault="00761C4E" w:rsidP="00A34779">
            <w:pPr>
              <w:pStyle w:val="ConsPlusNormal"/>
            </w:pPr>
            <w:r w:rsidRPr="00646CD1">
              <w:t xml:space="preserve">12.2. О собственнике земельного участка </w:t>
            </w:r>
            <w:hyperlink w:anchor="P732" w:history="1">
              <w:r w:rsidRPr="00646CD1">
                <w:rPr>
                  <w:color w:val="0000FF"/>
                </w:rPr>
                <w:t>&lt;50&gt;</w:t>
              </w:r>
            </w:hyperlink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45" w:name="P400"/>
            <w:bookmarkEnd w:id="45"/>
            <w:r>
              <w:t>12.2.1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761C4E" w:rsidRPr="00625BAA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Администрация города Владимира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46" w:name="P402"/>
            <w:bookmarkEnd w:id="46"/>
            <w:r>
              <w:t>12.2.2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Организационно-правовая форма собственника земельного участка</w:t>
            </w:r>
          </w:p>
          <w:p w:rsidR="00761C4E" w:rsidRPr="00625BAA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Администрация города Владимира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47" w:name="P404"/>
            <w:bookmarkEnd w:id="47"/>
            <w:r>
              <w:t>12.2.3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Полное наименование собственника земельного участка, без указания организационно-правовой формы</w:t>
            </w:r>
          </w:p>
          <w:p w:rsidR="00761C4E" w:rsidRPr="00625BAA" w:rsidRDefault="00393075" w:rsidP="00393075">
            <w:pPr>
              <w:pStyle w:val="ConsPlusNormal"/>
              <w:rPr>
                <w:b/>
              </w:rPr>
            </w:pPr>
            <w:r>
              <w:rPr>
                <w:b/>
              </w:rPr>
              <w:t>А</w:t>
            </w:r>
            <w:r w:rsidR="00761C4E">
              <w:rPr>
                <w:b/>
              </w:rPr>
              <w:t>дминистраци</w:t>
            </w:r>
            <w:r>
              <w:rPr>
                <w:b/>
              </w:rPr>
              <w:t>я</w:t>
            </w:r>
            <w:r w:rsidR="00761C4E">
              <w:rPr>
                <w:b/>
              </w:rPr>
              <w:t xml:space="preserve"> города Владимира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48" w:name="P406"/>
            <w:bookmarkEnd w:id="48"/>
            <w:r>
              <w:t>12.2.4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Фамилия собственника земельного участка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12.2.5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Имя собственника земельного участка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49" w:name="P410"/>
            <w:bookmarkEnd w:id="49"/>
            <w:r>
              <w:t>12.2.6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50" w:name="P412"/>
            <w:bookmarkEnd w:id="50"/>
            <w:r>
              <w:t>12.2.7</w:t>
            </w:r>
          </w:p>
        </w:tc>
        <w:tc>
          <w:tcPr>
            <w:tcW w:w="8050" w:type="dxa"/>
            <w:gridSpan w:val="10"/>
          </w:tcPr>
          <w:p w:rsidR="00761C4E" w:rsidRPr="00625BAA" w:rsidRDefault="00761C4E" w:rsidP="00A34779">
            <w:pPr>
              <w:pStyle w:val="ConsPlusNormal"/>
              <w:rPr>
                <w:b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51" w:name="P414"/>
            <w:bookmarkEnd w:id="51"/>
            <w:r>
              <w:t>12.2.8</w:t>
            </w:r>
          </w:p>
        </w:tc>
        <w:tc>
          <w:tcPr>
            <w:tcW w:w="8050" w:type="dxa"/>
            <w:gridSpan w:val="10"/>
          </w:tcPr>
          <w:p w:rsidR="00761C4E" w:rsidRPr="00625BAA" w:rsidRDefault="00761C4E" w:rsidP="00A34779">
            <w:pPr>
              <w:pStyle w:val="ConsPlusNormal"/>
              <w:rPr>
                <w:b/>
              </w:rPr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52" w:name="P416"/>
            <w:bookmarkEnd w:id="52"/>
            <w:r>
              <w:t>12.2.9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Pr="008F794B" w:rsidRDefault="00761C4E" w:rsidP="00A34779">
            <w:pPr>
              <w:pStyle w:val="ConsPlusNormal"/>
            </w:pPr>
            <w:bookmarkStart w:id="53" w:name="P418"/>
            <w:bookmarkEnd w:id="53"/>
            <w:r w:rsidRPr="008F794B">
              <w:t xml:space="preserve">12.3. О кадастровом номере и площади земельного участка </w:t>
            </w:r>
            <w:hyperlink w:anchor="P735" w:history="1">
              <w:r w:rsidRPr="008F794B">
                <w:rPr>
                  <w:color w:val="0000FF"/>
                </w:rPr>
                <w:t>&lt;53&gt;</w:t>
              </w:r>
            </w:hyperlink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12.3.1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Кадастровый номер земельного участка</w:t>
            </w:r>
          </w:p>
          <w:p w:rsidR="00761C4E" w:rsidRPr="008F794B" w:rsidRDefault="00761C4E" w:rsidP="00A34779">
            <w:pPr>
              <w:pStyle w:val="ConsPlusNormal"/>
              <w:rPr>
                <w:b/>
              </w:rPr>
            </w:pPr>
            <w:r w:rsidRPr="008F794B">
              <w:rPr>
                <w:b/>
              </w:rPr>
              <w:t>33:22:</w:t>
            </w:r>
            <w:r>
              <w:rPr>
                <w:b/>
              </w:rPr>
              <w:t>013007:234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12.3.2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Площадь земельного участка (с указанием единицы измерения)</w:t>
            </w:r>
          </w:p>
          <w:p w:rsidR="00761C4E" w:rsidRDefault="00761C4E" w:rsidP="00A34779">
            <w:pPr>
              <w:pStyle w:val="ConsPlusNormal"/>
            </w:pPr>
            <w:r>
              <w:rPr>
                <w:b/>
              </w:rPr>
              <w:lastRenderedPageBreak/>
              <w:t>1498</w:t>
            </w:r>
            <w:r w:rsidRPr="00625BAA">
              <w:rPr>
                <w:b/>
              </w:rPr>
              <w:t xml:space="preserve"> кв. м.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12869" w:type="dxa"/>
            <w:gridSpan w:val="15"/>
          </w:tcPr>
          <w:p w:rsidR="00761C4E" w:rsidRDefault="00761C4E" w:rsidP="00A34779">
            <w:pPr>
              <w:pStyle w:val="ConsPlusNormal"/>
              <w:jc w:val="center"/>
              <w:outlineLvl w:val="2"/>
            </w:pPr>
            <w:r w:rsidRPr="00AE364B">
              <w:lastRenderedPageBreak/>
              <w:t>Раздел 13. О планируемых элементах благоустройства территории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Default="00761C4E" w:rsidP="00A34779">
            <w:pPr>
              <w:pStyle w:val="ConsPlusNormal"/>
            </w:pPr>
            <w:r>
              <w:t>13.1. Об элементах благоустройства территории</w:t>
            </w:r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13.1.1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Наличие планируемых проездов, площадок, велосипедных дорожек, пешеходных переходов, тротуаров</w:t>
            </w:r>
          </w:p>
          <w:p w:rsidR="00761C4E" w:rsidRDefault="00393075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477,2</w:t>
            </w:r>
            <w:r w:rsidR="00761C4E" w:rsidRPr="00625BAA">
              <w:rPr>
                <w:b/>
              </w:rPr>
              <w:t xml:space="preserve"> кв.м.</w:t>
            </w:r>
            <w:r>
              <w:rPr>
                <w:b/>
              </w:rPr>
              <w:t xml:space="preserve"> </w:t>
            </w:r>
            <w:r w:rsidR="00E75DAB">
              <w:rPr>
                <w:b/>
              </w:rPr>
              <w:t>Площадь дорог, проездов, стоянок.</w:t>
            </w:r>
          </w:p>
          <w:p w:rsidR="00E75DAB" w:rsidRPr="00625BAA" w:rsidRDefault="00E75DAB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147,8 Площадь покрытий тротуаров.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13.1.2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>
              <w:t>машино-мест</w:t>
            </w:r>
            <w:proofErr w:type="spellEnd"/>
            <w:r>
              <w:t>)</w:t>
            </w:r>
          </w:p>
          <w:p w:rsidR="00761C4E" w:rsidRPr="00625BAA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8 </w:t>
            </w:r>
            <w:proofErr w:type="spellStart"/>
            <w:r>
              <w:rPr>
                <w:b/>
              </w:rPr>
              <w:t>машино-мест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proofErr w:type="gramStart"/>
            <w:r>
              <w:rPr>
                <w:b/>
              </w:rPr>
              <w:t>северо</w:t>
            </w:r>
            <w:proofErr w:type="spellEnd"/>
            <w:r>
              <w:rPr>
                <w:b/>
              </w:rPr>
              <w:t xml:space="preserve"> восточной</w:t>
            </w:r>
            <w:proofErr w:type="gramEnd"/>
            <w:r>
              <w:rPr>
                <w:b/>
              </w:rPr>
              <w:t xml:space="preserve">  стороны здания.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13.1.3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  <w:p w:rsidR="00761C4E" w:rsidRPr="002C74D4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С восточной </w:t>
            </w:r>
            <w:r w:rsidRPr="002C74D4">
              <w:rPr>
                <w:b/>
              </w:rPr>
              <w:t xml:space="preserve"> стороны здания </w:t>
            </w:r>
            <w:proofErr w:type="gramStart"/>
            <w:r w:rsidRPr="002C74D4">
              <w:rPr>
                <w:b/>
              </w:rPr>
              <w:t xml:space="preserve">( </w:t>
            </w:r>
            <w:proofErr w:type="gramEnd"/>
            <w:r w:rsidRPr="002C74D4">
              <w:rPr>
                <w:b/>
              </w:rPr>
              <w:t>со стороны входа в подъезд)  планируется размещение</w:t>
            </w:r>
            <w:r>
              <w:rPr>
                <w:b/>
              </w:rPr>
              <w:t xml:space="preserve"> Детской</w:t>
            </w:r>
            <w:r w:rsidRPr="002C74D4">
              <w:rPr>
                <w:b/>
              </w:rPr>
              <w:t xml:space="preserve">  площадк</w:t>
            </w:r>
            <w:r>
              <w:rPr>
                <w:b/>
              </w:rPr>
              <w:t>и</w:t>
            </w:r>
            <w:r w:rsidRPr="002C74D4">
              <w:rPr>
                <w:b/>
              </w:rPr>
              <w:t xml:space="preserve"> ( </w:t>
            </w:r>
            <w:r>
              <w:rPr>
                <w:b/>
              </w:rPr>
              <w:t>детский игровой комплекс, скамейки</w:t>
            </w:r>
            <w:r w:rsidRPr="002C74D4">
              <w:rPr>
                <w:b/>
              </w:rPr>
              <w:t>)</w:t>
            </w:r>
          </w:p>
          <w:p w:rsidR="00761C4E" w:rsidRPr="002C74D4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мусоросборочная</w:t>
            </w:r>
            <w:proofErr w:type="spellEnd"/>
            <w:r>
              <w:rPr>
                <w:b/>
              </w:rPr>
              <w:t xml:space="preserve"> п</w:t>
            </w:r>
            <w:r w:rsidRPr="002C74D4">
              <w:rPr>
                <w:b/>
              </w:rPr>
              <w:t>лощадка</w:t>
            </w:r>
            <w:r>
              <w:rPr>
                <w:b/>
              </w:rPr>
              <w:t xml:space="preserve"> закрытого типа</w:t>
            </w:r>
            <w:r w:rsidRPr="002C74D4">
              <w:rPr>
                <w:b/>
              </w:rPr>
              <w:t xml:space="preserve"> </w:t>
            </w:r>
            <w:proofErr w:type="gramStart"/>
            <w:r w:rsidRPr="002C74D4">
              <w:rPr>
                <w:b/>
              </w:rPr>
              <w:t xml:space="preserve">( </w:t>
            </w:r>
            <w:proofErr w:type="gramEnd"/>
            <w:r w:rsidRPr="002C74D4">
              <w:rPr>
                <w:b/>
              </w:rPr>
              <w:t>контейнер</w:t>
            </w:r>
            <w:r>
              <w:rPr>
                <w:b/>
              </w:rPr>
              <w:t xml:space="preserve"> </w:t>
            </w:r>
            <w:r w:rsidRPr="002C74D4">
              <w:rPr>
                <w:b/>
              </w:rPr>
              <w:t xml:space="preserve"> для сбора ТБО)</w:t>
            </w:r>
          </w:p>
          <w:p w:rsidR="00761C4E" w:rsidRDefault="00761C4E" w:rsidP="00A34779">
            <w:pPr>
              <w:pStyle w:val="ConsPlusNormal"/>
            </w:pPr>
            <w:r>
              <w:rPr>
                <w:b/>
              </w:rPr>
              <w:t xml:space="preserve"> п</w:t>
            </w:r>
            <w:r w:rsidRPr="002C74D4">
              <w:rPr>
                <w:b/>
              </w:rPr>
              <w:t>лощадка для отдыха</w:t>
            </w:r>
            <w:r>
              <w:rPr>
                <w:b/>
              </w:rPr>
              <w:t xml:space="preserve"> взрослого населения</w:t>
            </w:r>
            <w:r w:rsidRPr="002C74D4">
              <w:rPr>
                <w:b/>
              </w:rPr>
              <w:t xml:space="preserve"> (Диван парковый, урна)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13.1.4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  <w:p w:rsidR="00761C4E" w:rsidRPr="00D91C7E" w:rsidRDefault="00761C4E" w:rsidP="00A34779">
            <w:pPr>
              <w:pStyle w:val="ConsPlusNormal"/>
              <w:rPr>
                <w:b/>
              </w:rPr>
            </w:pPr>
            <w:r w:rsidRPr="00D91C7E">
              <w:rPr>
                <w:b/>
              </w:rPr>
              <w:t xml:space="preserve">С </w:t>
            </w:r>
            <w:r>
              <w:rPr>
                <w:b/>
              </w:rPr>
              <w:t>восточной  стороны здания, в 19,5 метрах от здания.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13.1.5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Описание планируемых мероприятий по озеленению</w:t>
            </w:r>
          </w:p>
          <w:p w:rsidR="00761C4E" w:rsidRPr="001B75A4" w:rsidRDefault="00761C4E" w:rsidP="00A34779">
            <w:pPr>
              <w:pStyle w:val="ConsPlusNormal"/>
              <w:rPr>
                <w:b/>
              </w:rPr>
            </w:pPr>
            <w:r w:rsidRPr="001B75A4">
              <w:rPr>
                <w:b/>
              </w:rPr>
              <w:t>Газон</w:t>
            </w:r>
            <w:r>
              <w:rPr>
                <w:b/>
              </w:rPr>
              <w:t>,  посадка саженцев сирени и дерна.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13.1.6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Соответствие требованиям по созданию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</w:t>
            </w:r>
            <w:proofErr w:type="spellStart"/>
            <w:r>
              <w:t>маломобильных</w:t>
            </w:r>
            <w:proofErr w:type="spellEnd"/>
            <w:r>
              <w:t xml:space="preserve"> лиц</w:t>
            </w:r>
          </w:p>
          <w:p w:rsidR="00761C4E" w:rsidRPr="001B75A4" w:rsidRDefault="00761C4E" w:rsidP="00A34779">
            <w:pPr>
              <w:pStyle w:val="ConsPlusNormal"/>
              <w:rPr>
                <w:b/>
              </w:rPr>
            </w:pPr>
            <w:r w:rsidRPr="001B75A4">
              <w:rPr>
                <w:b/>
              </w:rPr>
              <w:t>Полностью соответствует</w:t>
            </w:r>
            <w:r>
              <w:rPr>
                <w:b/>
              </w:rPr>
              <w:t xml:space="preserve">:  специализированные парковочные места, ширина пешеходных дорожек, уклонов и спусков, ширина дверных проемов, высота порогов -  соответствует требованиям, устройство пандусов. 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13.1.7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Наличие наружного освещения дорожных покрытий, простран</w:t>
            </w:r>
            <w:proofErr w:type="gramStart"/>
            <w:r>
              <w:t>ств в тр</w:t>
            </w:r>
            <w:proofErr w:type="gramEnd"/>
            <w:r>
              <w:t>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  <w:p w:rsidR="00761C4E" w:rsidRPr="00B3658F" w:rsidRDefault="00761C4E" w:rsidP="00A34779">
            <w:pPr>
              <w:pStyle w:val="ConsPlusNormal"/>
              <w:rPr>
                <w:b/>
              </w:rPr>
            </w:pPr>
            <w:r w:rsidRPr="00B3658F">
              <w:rPr>
                <w:b/>
              </w:rPr>
              <w:t xml:space="preserve">Технические условия для присоединения к электрическим сетям ОАО «Владимирская областная </w:t>
            </w:r>
            <w:proofErr w:type="spellStart"/>
            <w:r w:rsidRPr="00B3658F">
              <w:rPr>
                <w:b/>
              </w:rPr>
              <w:t>электросетевая</w:t>
            </w:r>
            <w:proofErr w:type="spellEnd"/>
            <w:r w:rsidRPr="00B3658F">
              <w:rPr>
                <w:b/>
              </w:rPr>
              <w:t xml:space="preserve"> компания» </w:t>
            </w:r>
            <w:r>
              <w:rPr>
                <w:b/>
              </w:rPr>
              <w:t>ТУ №477 от 12.12.2017г.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13.1.8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Описание иных планируемых элементов благоустройства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12869" w:type="dxa"/>
            <w:gridSpan w:val="15"/>
          </w:tcPr>
          <w:p w:rsidR="00761C4E" w:rsidRDefault="00761C4E" w:rsidP="00A34779">
            <w:pPr>
              <w:pStyle w:val="ConsPlusNormal"/>
              <w:jc w:val="center"/>
              <w:outlineLvl w:val="2"/>
            </w:pPr>
            <w:r w:rsidRPr="008F794B"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Default="00761C4E" w:rsidP="00A34779">
            <w:pPr>
              <w:pStyle w:val="ConsPlusNormal"/>
            </w:pPr>
            <w:bookmarkStart w:id="54" w:name="P442"/>
            <w:bookmarkEnd w:id="54"/>
            <w:r>
              <w:t xml:space="preserve">14.1. О планируемом подключении (технологическом присоединении) к сетям инженерно-технического обеспечения </w:t>
            </w:r>
            <w:hyperlink w:anchor="P736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  <w:p w:rsidR="00761C4E" w:rsidRPr="00A976D6" w:rsidRDefault="00821ED2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Техническая возможность</w:t>
            </w:r>
            <w:r w:rsidR="00761C4E">
              <w:rPr>
                <w:b/>
              </w:rPr>
              <w:t xml:space="preserve"> на подключение к сетям газораспределения объектов капитального строительства. 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761C4E" w:rsidRPr="00A976D6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Акционерное Общество  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761C4E" w:rsidRPr="00A976D6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 «Газпром газораспределение Владимир»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761C4E" w:rsidRPr="00525BCB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3328101380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Дата выдачи технических условий на подключение к сети инженерно-технического обеспечения</w:t>
            </w:r>
          </w:p>
          <w:p w:rsidR="00761C4E" w:rsidRPr="00525BCB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05.12. 2017</w:t>
            </w:r>
            <w:r w:rsidRPr="00525BCB">
              <w:rPr>
                <w:b/>
              </w:rPr>
              <w:t xml:space="preserve"> года.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14.1.6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Номер выдачи технических условий на подключение к сети инженерно-технического обеспечения</w:t>
            </w:r>
          </w:p>
          <w:p w:rsidR="00761C4E" w:rsidRPr="00525BCB" w:rsidRDefault="00761C4E" w:rsidP="00A34779">
            <w:pPr>
              <w:pStyle w:val="ConsPlusNormal"/>
              <w:rPr>
                <w:b/>
              </w:rPr>
            </w:pPr>
            <w:proofErr w:type="gramStart"/>
            <w:r>
              <w:rPr>
                <w:b/>
              </w:rPr>
              <w:t>ВЛ</w:t>
            </w:r>
            <w:proofErr w:type="gramEnd"/>
            <w:r>
              <w:rPr>
                <w:b/>
              </w:rPr>
              <w:t>/03-07/3418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Срок действия технических условий на подключение к сети инженерно-технического обеспечения</w:t>
            </w:r>
          </w:p>
          <w:p w:rsidR="00761C4E" w:rsidRPr="00525BCB" w:rsidRDefault="00761C4E" w:rsidP="00A34779">
            <w:pPr>
              <w:pStyle w:val="ConsPlusNormal"/>
              <w:rPr>
                <w:b/>
              </w:rPr>
            </w:pP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Размер платы за подключение к сети инженерно-технического обеспечения</w:t>
            </w:r>
          </w:p>
          <w:p w:rsidR="00761C4E" w:rsidRPr="00525BCB" w:rsidRDefault="00821ED2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Согласно постановлению №18/4 от 30.04.14. Департамента цен и тарифов.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14.1.9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  <w:p w:rsidR="00761C4E" w:rsidRPr="008D118D" w:rsidRDefault="00761C4E" w:rsidP="00A34779">
            <w:pPr>
              <w:pStyle w:val="ConsPlusNormal"/>
              <w:rPr>
                <w:b/>
              </w:rPr>
            </w:pPr>
            <w:r w:rsidRPr="008D118D">
              <w:rPr>
                <w:b/>
              </w:rPr>
              <w:t>Холодное водоснабжение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14.1.10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761C4E" w:rsidRPr="008D118D" w:rsidRDefault="00761C4E" w:rsidP="00A34779">
            <w:pPr>
              <w:pStyle w:val="ConsPlusNormal"/>
              <w:rPr>
                <w:b/>
              </w:rPr>
            </w:pPr>
            <w:r w:rsidRPr="008D118D">
              <w:rPr>
                <w:b/>
              </w:rPr>
              <w:t>Муниципальное унитарное предприятие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14.1.11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761C4E" w:rsidRPr="008D118D" w:rsidRDefault="00761C4E" w:rsidP="00A34779">
            <w:pPr>
              <w:pStyle w:val="ConsPlusNormal"/>
              <w:rPr>
                <w:b/>
              </w:rPr>
            </w:pPr>
            <w:r w:rsidRPr="008D118D">
              <w:rPr>
                <w:b/>
              </w:rPr>
              <w:t>«</w:t>
            </w:r>
            <w:proofErr w:type="spellStart"/>
            <w:r w:rsidRPr="008D118D">
              <w:rPr>
                <w:b/>
              </w:rPr>
              <w:t>Владимирводоканал</w:t>
            </w:r>
            <w:proofErr w:type="spellEnd"/>
            <w:r w:rsidRPr="008D118D">
              <w:rPr>
                <w:b/>
              </w:rPr>
              <w:t>» г</w:t>
            </w:r>
            <w:proofErr w:type="gramStart"/>
            <w:r w:rsidRPr="008D118D">
              <w:rPr>
                <w:b/>
              </w:rPr>
              <w:t>.В</w:t>
            </w:r>
            <w:proofErr w:type="gramEnd"/>
            <w:r w:rsidRPr="008D118D">
              <w:rPr>
                <w:b/>
              </w:rPr>
              <w:t>ладимир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14.1.12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761C4E" w:rsidRPr="008D118D" w:rsidRDefault="00761C4E" w:rsidP="00A34779">
            <w:pPr>
              <w:pStyle w:val="ConsPlusNormal"/>
              <w:rPr>
                <w:b/>
              </w:rPr>
            </w:pPr>
            <w:r w:rsidRPr="008D118D">
              <w:rPr>
                <w:b/>
              </w:rPr>
              <w:t>3302001983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14.1.13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Дата выдачи технических условий на подключение к сети инженерно-технического обеспечения</w:t>
            </w:r>
          </w:p>
          <w:p w:rsidR="00761C4E" w:rsidRPr="008D118D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28.11.2017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14.1.14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Номер выдачи технических условий на подключение к сети инженерно-технического обеспечения</w:t>
            </w:r>
          </w:p>
          <w:p w:rsidR="00761C4E" w:rsidRPr="008D118D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554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14.1.15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Срок действия технических условий на подключение к сети инженерно-технического обеспечения</w:t>
            </w:r>
          </w:p>
          <w:p w:rsidR="00761C4E" w:rsidRPr="008D118D" w:rsidRDefault="00761C4E" w:rsidP="00A34779">
            <w:pPr>
              <w:pStyle w:val="ConsPlusNormal"/>
              <w:rPr>
                <w:b/>
              </w:rPr>
            </w:pPr>
            <w:r w:rsidRPr="008D118D">
              <w:rPr>
                <w:b/>
              </w:rPr>
              <w:t xml:space="preserve">До </w:t>
            </w:r>
            <w:r>
              <w:rPr>
                <w:b/>
              </w:rPr>
              <w:t xml:space="preserve"> 28.11.2020 года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14.1.16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Размер платы за подключение к сети инженерно-технического обеспечения</w:t>
            </w:r>
          </w:p>
          <w:p w:rsidR="00761C4E" w:rsidRPr="004F29A3" w:rsidRDefault="00761C4E" w:rsidP="00A34779">
            <w:pPr>
              <w:pStyle w:val="ConsPlusNormal"/>
              <w:rPr>
                <w:b/>
              </w:rPr>
            </w:pP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14.1.17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  <w:p w:rsidR="00761C4E" w:rsidRPr="00A976D6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Горячее водоснабжение от поквартирных котлов. 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14.1.18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761C4E" w:rsidRPr="00A976D6" w:rsidRDefault="00761C4E" w:rsidP="00A34779">
            <w:pPr>
              <w:pStyle w:val="ConsPlusNormal"/>
              <w:rPr>
                <w:b/>
              </w:rPr>
            </w:pP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14.1.19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761C4E" w:rsidRPr="00A976D6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14.1.20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761C4E" w:rsidRPr="00525BCB" w:rsidRDefault="00761C4E" w:rsidP="00A34779">
            <w:pPr>
              <w:pStyle w:val="ConsPlusNormal"/>
              <w:rPr>
                <w:b/>
              </w:rPr>
            </w:pP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14.1.21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Дата выдачи технических условий на подключение к сети инженерно-технического обеспечения</w:t>
            </w:r>
          </w:p>
          <w:p w:rsidR="00761C4E" w:rsidRPr="00525BCB" w:rsidRDefault="00761C4E" w:rsidP="00A34779">
            <w:pPr>
              <w:pStyle w:val="ConsPlusNormal"/>
              <w:rPr>
                <w:b/>
              </w:rPr>
            </w:pP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14.1.22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Номер выдачи технических условий на подключение к сети инженерно-технического обеспечения</w:t>
            </w:r>
          </w:p>
          <w:p w:rsidR="00761C4E" w:rsidRPr="00525BCB" w:rsidRDefault="00761C4E" w:rsidP="00A34779">
            <w:pPr>
              <w:pStyle w:val="ConsPlusNormal"/>
              <w:rPr>
                <w:b/>
              </w:rPr>
            </w:pP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14.1.23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Срок действия технических условий на подключение к сети инженерно-технического обеспечения</w:t>
            </w:r>
          </w:p>
          <w:p w:rsidR="00761C4E" w:rsidRPr="00525BCB" w:rsidRDefault="00761C4E" w:rsidP="00A34779">
            <w:pPr>
              <w:pStyle w:val="ConsPlusNormal"/>
              <w:rPr>
                <w:b/>
              </w:rPr>
            </w:pP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14.1.24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Размер платы за подключение к сети инженерно-технического обеспечения</w:t>
            </w:r>
          </w:p>
          <w:p w:rsidR="00761C4E" w:rsidRPr="00525BCB" w:rsidRDefault="00761C4E" w:rsidP="00A34779">
            <w:pPr>
              <w:pStyle w:val="ConsPlusNormal"/>
              <w:rPr>
                <w:b/>
              </w:rPr>
            </w:pP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14.1.25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  <w:p w:rsidR="00761C4E" w:rsidRPr="00A976D6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Теплоснабжение предусмотрено от поквартирных котлов. 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14.1.26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761C4E" w:rsidRPr="00A976D6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Акционерное Общество  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14.1.27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761C4E" w:rsidRPr="00A976D6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 «Газпром газораспределение Владимир»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14.1.28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761C4E" w:rsidRPr="00525BCB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3328101380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14.1.29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Дата выдачи технических условий на подключение к сети инженерно-технического обеспечения</w:t>
            </w:r>
          </w:p>
          <w:p w:rsidR="00761C4E" w:rsidRPr="00525BCB" w:rsidRDefault="00761C4E" w:rsidP="00A34779">
            <w:pPr>
              <w:pStyle w:val="ConsPlusNormal"/>
              <w:rPr>
                <w:b/>
              </w:rPr>
            </w:pP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14.1.30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Номер выдачи технических условий на подключение к сети инженерно-технического обеспечения</w:t>
            </w:r>
          </w:p>
          <w:p w:rsidR="00761C4E" w:rsidRPr="00525BCB" w:rsidRDefault="00761C4E" w:rsidP="00A34779">
            <w:pPr>
              <w:pStyle w:val="ConsPlusNormal"/>
              <w:rPr>
                <w:b/>
              </w:rPr>
            </w:pP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14.1.31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Срок действия технических условий на подключение к сети инженерно-технического обеспечения</w:t>
            </w:r>
          </w:p>
          <w:p w:rsidR="00761C4E" w:rsidRPr="00525BCB" w:rsidRDefault="00761C4E" w:rsidP="00A34779">
            <w:pPr>
              <w:pStyle w:val="ConsPlusNormal"/>
              <w:rPr>
                <w:b/>
              </w:rPr>
            </w:pP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14.1.32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Размер платы за подключение к сети инженерно-технического обеспечения</w:t>
            </w:r>
          </w:p>
          <w:p w:rsidR="00761C4E" w:rsidRPr="00525BCB" w:rsidRDefault="00761C4E" w:rsidP="00A34779">
            <w:pPr>
              <w:pStyle w:val="ConsPlusNormal"/>
              <w:rPr>
                <w:b/>
              </w:rPr>
            </w:pP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14.1.33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  <w:p w:rsidR="00761C4E" w:rsidRPr="004F29A3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Бытовое в</w:t>
            </w:r>
            <w:r w:rsidRPr="004F29A3">
              <w:rPr>
                <w:b/>
              </w:rPr>
              <w:t>одоотведение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14.1.34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761C4E" w:rsidRDefault="00761C4E" w:rsidP="00A34779">
            <w:pPr>
              <w:pStyle w:val="ConsPlusNormal"/>
            </w:pPr>
            <w:r w:rsidRPr="008D118D">
              <w:rPr>
                <w:b/>
              </w:rPr>
              <w:t>Муниципальное унитарное предприятие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14.1.35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761C4E" w:rsidRDefault="00761C4E" w:rsidP="00A34779">
            <w:pPr>
              <w:pStyle w:val="ConsPlusNormal"/>
            </w:pPr>
            <w:r w:rsidRPr="008D118D">
              <w:rPr>
                <w:b/>
              </w:rPr>
              <w:t>«</w:t>
            </w:r>
            <w:proofErr w:type="spellStart"/>
            <w:r w:rsidRPr="008D118D">
              <w:rPr>
                <w:b/>
              </w:rPr>
              <w:t>Владимирводоканал</w:t>
            </w:r>
            <w:proofErr w:type="spellEnd"/>
            <w:r w:rsidRPr="008D118D">
              <w:rPr>
                <w:b/>
              </w:rPr>
              <w:t>» г</w:t>
            </w:r>
            <w:proofErr w:type="gramStart"/>
            <w:r w:rsidRPr="008D118D">
              <w:rPr>
                <w:b/>
              </w:rPr>
              <w:t>.В</w:t>
            </w:r>
            <w:proofErr w:type="gramEnd"/>
            <w:r w:rsidRPr="008D118D">
              <w:rPr>
                <w:b/>
              </w:rPr>
              <w:t>ладимир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14.1.36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761C4E" w:rsidRDefault="00761C4E" w:rsidP="00A34779">
            <w:pPr>
              <w:pStyle w:val="ConsPlusNormal"/>
            </w:pPr>
            <w:r w:rsidRPr="008D118D">
              <w:rPr>
                <w:b/>
              </w:rPr>
              <w:t>3302001983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14.1.37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Дата выдачи технических условий на подключение к сети инженерно-технического обеспечения</w:t>
            </w:r>
          </w:p>
          <w:p w:rsidR="00761C4E" w:rsidRPr="004F29A3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28.11.2017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14.1.38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Номер выдачи технических условий на подключение к сети инженерно-технического обеспечения</w:t>
            </w:r>
          </w:p>
          <w:p w:rsidR="00761C4E" w:rsidRPr="004F29A3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554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14.1.39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Срок действия технических условий на подключение к сети инженерно-технического обеспечения</w:t>
            </w:r>
          </w:p>
          <w:p w:rsidR="00761C4E" w:rsidRPr="004F29A3" w:rsidRDefault="00761C4E" w:rsidP="00A34779">
            <w:pPr>
              <w:pStyle w:val="ConsPlusNormal"/>
              <w:rPr>
                <w:b/>
              </w:rPr>
            </w:pPr>
            <w:r w:rsidRPr="004F29A3">
              <w:rPr>
                <w:b/>
              </w:rPr>
              <w:t xml:space="preserve">До </w:t>
            </w:r>
            <w:r>
              <w:rPr>
                <w:b/>
              </w:rPr>
              <w:t>28.11.2020 года.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14.1.40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Размер платы за подключение к сети инженерно-технического обеспечения</w:t>
            </w:r>
          </w:p>
          <w:p w:rsidR="00761C4E" w:rsidRPr="004F29A3" w:rsidRDefault="00BC17AC" w:rsidP="00BC17AC">
            <w:pPr>
              <w:pStyle w:val="ConsPlusNormal"/>
              <w:rPr>
                <w:b/>
              </w:rPr>
            </w:pPr>
            <w:r>
              <w:rPr>
                <w:b/>
              </w:rPr>
              <w:t>Тариф установлен постановлением Правления департамента цен и тарифов Администрации Владимирской обл. от 20.11.2014.г. №49/1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14.1.41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  <w:p w:rsidR="00761C4E" w:rsidRPr="008D118D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Электроснабжение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14.1.42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761C4E" w:rsidRPr="008D118D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Открытое Акционерное Общество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14.1.43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761C4E" w:rsidRPr="008D118D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«Владимирская областная </w:t>
            </w:r>
            <w:proofErr w:type="spellStart"/>
            <w:r>
              <w:rPr>
                <w:b/>
              </w:rPr>
              <w:t>электросетевая</w:t>
            </w:r>
            <w:proofErr w:type="spellEnd"/>
            <w:r>
              <w:rPr>
                <w:b/>
              </w:rPr>
              <w:t xml:space="preserve"> компания»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14.1.44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761C4E" w:rsidRPr="008D118D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3329038170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14.1.45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Дата выдачи технических условий на подключение к сети инженерно-технического обеспечения</w:t>
            </w:r>
          </w:p>
          <w:p w:rsidR="00761C4E" w:rsidRPr="008D118D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12.12.2017 года.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14.1.46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Номер выдачи технических условий на подключение к сети инженерно-технического обеспечения</w:t>
            </w:r>
          </w:p>
          <w:p w:rsidR="00761C4E" w:rsidRPr="008D118D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87/673/</w:t>
            </w:r>
            <w:proofErr w:type="gramStart"/>
            <w:r>
              <w:rPr>
                <w:b/>
              </w:rPr>
              <w:t>ВЛ</w:t>
            </w:r>
            <w:proofErr w:type="gramEnd"/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14.1.47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Срок действия технических условий на подключение к сети инженерно-технического обеспечения</w:t>
            </w:r>
          </w:p>
          <w:p w:rsidR="00761C4E" w:rsidRPr="005404FE" w:rsidRDefault="00761C4E" w:rsidP="00A34779">
            <w:pPr>
              <w:pStyle w:val="ConsPlusNormal"/>
              <w:rPr>
                <w:b/>
              </w:rPr>
            </w:pPr>
            <w:r w:rsidRPr="005404FE">
              <w:rPr>
                <w:b/>
              </w:rPr>
              <w:t xml:space="preserve">До </w:t>
            </w:r>
            <w:r>
              <w:rPr>
                <w:b/>
              </w:rPr>
              <w:t>12.12</w:t>
            </w:r>
            <w:r w:rsidRPr="005404FE">
              <w:rPr>
                <w:b/>
              </w:rPr>
              <w:t>.2019 года.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14.1.48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Размер платы за подключение к сети инженерно-технического обеспечения</w:t>
            </w:r>
          </w:p>
          <w:p w:rsidR="00761C4E" w:rsidRPr="004F29A3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31 014 руб.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14.1.49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  <w:p w:rsidR="00761C4E" w:rsidRPr="008D118D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Ливневое водоотведение.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14.1.50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761C4E" w:rsidRPr="008D118D" w:rsidRDefault="00761C4E" w:rsidP="00A34779">
            <w:pPr>
              <w:pStyle w:val="ConsPlusNormal"/>
              <w:rPr>
                <w:b/>
              </w:rPr>
            </w:pPr>
            <w:r w:rsidRPr="008D118D">
              <w:rPr>
                <w:b/>
              </w:rPr>
              <w:t>Муниципальное унитарное предприятие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14.1.51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761C4E" w:rsidRPr="008D118D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lastRenderedPageBreak/>
              <w:t>«</w:t>
            </w:r>
            <w:proofErr w:type="spellStart"/>
            <w:r>
              <w:rPr>
                <w:b/>
              </w:rPr>
              <w:t>Владимирводоканал</w:t>
            </w:r>
            <w:proofErr w:type="spellEnd"/>
            <w:r>
              <w:rPr>
                <w:b/>
              </w:rPr>
              <w:t>» г. Владимир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14.1.52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761C4E" w:rsidRPr="008D118D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3302001983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14.1.53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Дата выдачи технических условий на подключение к сети инженерно-технического обеспечения</w:t>
            </w:r>
          </w:p>
          <w:p w:rsidR="00761C4E" w:rsidRPr="008D118D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28.11.2017 год.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14.1.54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Номер выдачи технических условий на подключение к сети инженерно-технического обеспечения</w:t>
            </w:r>
          </w:p>
          <w:p w:rsidR="00761C4E" w:rsidRPr="008D118D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554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14.1.55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Срок действия технических условий на подключение к сети инженерно-технического обеспечения</w:t>
            </w:r>
          </w:p>
          <w:p w:rsidR="00761C4E" w:rsidRPr="00C42C11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28.11</w:t>
            </w:r>
            <w:r w:rsidRPr="00C42C11">
              <w:rPr>
                <w:b/>
              </w:rPr>
              <w:t>.2020 года.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14.1.56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Размер платы за подключение к сети инженерно-технического обеспечения</w:t>
            </w:r>
          </w:p>
          <w:p w:rsidR="00761C4E" w:rsidRPr="004F29A3" w:rsidRDefault="00761C4E" w:rsidP="00A34779">
            <w:pPr>
              <w:pStyle w:val="ConsPlusNormal"/>
              <w:rPr>
                <w:b/>
              </w:rPr>
            </w:pP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Default="00761C4E" w:rsidP="00A34779">
            <w:pPr>
              <w:pStyle w:val="ConsPlusNormal"/>
            </w:pPr>
            <w:bookmarkStart w:id="55" w:name="P459"/>
            <w:bookmarkEnd w:id="55"/>
            <w:r>
              <w:t xml:space="preserve">14.2. О планируемом подключении к сетям связи </w:t>
            </w:r>
            <w:hyperlink w:anchor="P738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14.2.1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Вид сети связи </w:t>
            </w:r>
            <w:hyperlink w:anchor="P739" w:history="1">
              <w:r>
                <w:rPr>
                  <w:color w:val="0000FF"/>
                </w:rPr>
                <w:t>&lt;57&gt;</w:t>
              </w:r>
            </w:hyperlink>
          </w:p>
          <w:p w:rsidR="00761C4E" w:rsidRPr="00752A9E" w:rsidRDefault="00761C4E" w:rsidP="00A34779">
            <w:pPr>
              <w:pStyle w:val="ConsPlusNormal"/>
              <w:rPr>
                <w:b/>
              </w:rPr>
            </w:pPr>
            <w:r w:rsidRPr="00752A9E">
              <w:rPr>
                <w:b/>
              </w:rPr>
              <w:t>Эфирное телевидение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14.2.2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761C4E" w:rsidRPr="007A40D9" w:rsidRDefault="00761C4E" w:rsidP="00A34779">
            <w:pPr>
              <w:pStyle w:val="ConsPlusNormal"/>
              <w:rPr>
                <w:b/>
              </w:rPr>
            </w:pPr>
            <w:r w:rsidRPr="007A40D9">
              <w:rPr>
                <w:b/>
              </w:rPr>
              <w:t>Федеральное государственное унитарное  предприятие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14.2.3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  <w:p w:rsidR="00761C4E" w:rsidRPr="007A40D9" w:rsidRDefault="00761C4E" w:rsidP="00A34779">
            <w:pPr>
              <w:pStyle w:val="ConsPlusNormal"/>
              <w:rPr>
                <w:b/>
              </w:rPr>
            </w:pPr>
            <w:r w:rsidRPr="007A40D9">
              <w:rPr>
                <w:b/>
              </w:rPr>
              <w:t>«Российская телевизионная и радиовещательная сеть» Филиал «Владимирский областной радиотелевизионный передающий центр»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14.2.4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  <w:p w:rsidR="00761C4E" w:rsidRPr="007A40D9" w:rsidRDefault="00761C4E" w:rsidP="00A34779">
            <w:pPr>
              <w:pStyle w:val="ConsPlusNormal"/>
              <w:rPr>
                <w:b/>
              </w:rPr>
            </w:pPr>
            <w:r w:rsidRPr="007A40D9">
              <w:rPr>
                <w:b/>
              </w:rPr>
              <w:t>7717127211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14.2.5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Вид сети связи </w:t>
            </w:r>
            <w:hyperlink w:anchor="P739" w:history="1">
              <w:r>
                <w:rPr>
                  <w:color w:val="0000FF"/>
                </w:rPr>
                <w:t>&lt;57&gt;</w:t>
              </w:r>
            </w:hyperlink>
          </w:p>
          <w:p w:rsidR="00761C4E" w:rsidRPr="00752A9E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Радиофикация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14.2.6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761C4E" w:rsidRPr="007A40D9" w:rsidRDefault="00761C4E" w:rsidP="00A34779">
            <w:pPr>
              <w:pStyle w:val="ConsPlusNormal"/>
              <w:rPr>
                <w:b/>
              </w:rPr>
            </w:pPr>
            <w:r w:rsidRPr="007A40D9">
              <w:rPr>
                <w:b/>
              </w:rPr>
              <w:t>Федеральное государственное унитарное  предприятие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14.2.7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  <w:p w:rsidR="00761C4E" w:rsidRPr="007A40D9" w:rsidRDefault="00761C4E" w:rsidP="00A34779">
            <w:pPr>
              <w:pStyle w:val="ConsPlusNormal"/>
              <w:rPr>
                <w:b/>
              </w:rPr>
            </w:pPr>
            <w:r w:rsidRPr="007A40D9">
              <w:rPr>
                <w:b/>
              </w:rPr>
              <w:t>«Российская телевизионная и радиовещательная сеть» Филиал «Владимирский областной радиотелевизионный передающий центр»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14.2.8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  <w:p w:rsidR="00761C4E" w:rsidRPr="007A40D9" w:rsidRDefault="00761C4E" w:rsidP="00A34779">
            <w:pPr>
              <w:pStyle w:val="ConsPlusNormal"/>
              <w:rPr>
                <w:b/>
              </w:rPr>
            </w:pPr>
            <w:r w:rsidRPr="007A40D9">
              <w:rPr>
                <w:b/>
              </w:rPr>
              <w:t>7717127211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14.2.9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Вид сети связи </w:t>
            </w:r>
            <w:hyperlink w:anchor="P739" w:history="1">
              <w:r>
                <w:rPr>
                  <w:color w:val="0000FF"/>
                </w:rPr>
                <w:t>&lt;57&gt;</w:t>
              </w:r>
            </w:hyperlink>
          </w:p>
          <w:p w:rsidR="00761C4E" w:rsidRPr="00752A9E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Телефонизация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14.2.10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761C4E" w:rsidRPr="007A40D9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Публичное Акционерное Общество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14.2.11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  <w:p w:rsidR="00761C4E" w:rsidRPr="007A40D9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Ростелеком</w:t>
            </w:r>
            <w:proofErr w:type="spellEnd"/>
            <w:r>
              <w:rPr>
                <w:b/>
              </w:rPr>
              <w:t>» Владимирский филиал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14.2.12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  <w:p w:rsidR="00761C4E" w:rsidRPr="007A40D9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7707049388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Pr="00752CEB" w:rsidRDefault="00761C4E" w:rsidP="00A34779">
            <w:pPr>
              <w:pStyle w:val="ConsPlusNormal"/>
              <w:jc w:val="center"/>
              <w:outlineLvl w:val="2"/>
              <w:rPr>
                <w:highlight w:val="red"/>
              </w:rPr>
            </w:pPr>
            <w:r w:rsidRPr="00646CD1"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  <w:hyperlink w:anchor="P740" w:history="1">
              <w:r w:rsidRPr="00646CD1">
                <w:rPr>
                  <w:color w:val="0000FF"/>
                </w:rPr>
                <w:t>&lt;58&gt;</w:t>
              </w:r>
            </w:hyperlink>
          </w:p>
        </w:tc>
        <w:tc>
          <w:tcPr>
            <w:tcW w:w="964" w:type="dxa"/>
          </w:tcPr>
          <w:p w:rsidR="00761C4E" w:rsidRPr="00752CEB" w:rsidRDefault="00761C4E" w:rsidP="00A34779">
            <w:pPr>
              <w:pStyle w:val="ConsPlusNormal"/>
              <w:rPr>
                <w:highlight w:val="red"/>
              </w:rPr>
            </w:pPr>
          </w:p>
        </w:tc>
        <w:tc>
          <w:tcPr>
            <w:tcW w:w="8050" w:type="dxa"/>
            <w:gridSpan w:val="10"/>
          </w:tcPr>
          <w:p w:rsidR="00761C4E" w:rsidRPr="00752CEB" w:rsidRDefault="00761C4E" w:rsidP="00A34779">
            <w:pPr>
              <w:pStyle w:val="ConsPlusNormal"/>
              <w:rPr>
                <w:b/>
                <w:highlight w:val="red"/>
              </w:rPr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8D69CF" w:rsidRDefault="008D69CF" w:rsidP="003372FC">
            <w:pPr>
              <w:pStyle w:val="ConsPlusNormal"/>
            </w:pPr>
            <w:r>
              <w:t xml:space="preserve">15.1. О количестве в составе строящихся (создаваемых) в рамках </w:t>
            </w:r>
            <w:r>
              <w:lastRenderedPageBreak/>
              <w:t>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</w:tcPr>
          <w:p w:rsidR="008D69CF" w:rsidRDefault="008D69CF" w:rsidP="003372FC">
            <w:pPr>
              <w:pStyle w:val="ConsPlusNormal"/>
            </w:pPr>
            <w:r>
              <w:lastRenderedPageBreak/>
              <w:t>15.1.1</w:t>
            </w:r>
          </w:p>
        </w:tc>
        <w:tc>
          <w:tcPr>
            <w:tcW w:w="8050" w:type="dxa"/>
            <w:gridSpan w:val="10"/>
          </w:tcPr>
          <w:p w:rsidR="008D69CF" w:rsidRDefault="008D69CF" w:rsidP="003372FC">
            <w:pPr>
              <w:pStyle w:val="ConsPlusNormal"/>
            </w:pPr>
            <w:r>
              <w:t>Количество жилых помещений</w:t>
            </w:r>
          </w:p>
          <w:p w:rsidR="008D69CF" w:rsidRPr="00BF3071" w:rsidRDefault="008D69CF" w:rsidP="003372FC">
            <w:pPr>
              <w:pStyle w:val="ConsPlusNormal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8D69CF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8D69CF" w:rsidRDefault="008D69CF" w:rsidP="003372FC"/>
        </w:tc>
        <w:tc>
          <w:tcPr>
            <w:tcW w:w="964" w:type="dxa"/>
          </w:tcPr>
          <w:p w:rsidR="008D69CF" w:rsidRDefault="008D69CF" w:rsidP="003372FC">
            <w:pPr>
              <w:pStyle w:val="ConsPlusNormal"/>
            </w:pPr>
            <w:r>
              <w:t>15.1.2</w:t>
            </w:r>
          </w:p>
        </w:tc>
        <w:tc>
          <w:tcPr>
            <w:tcW w:w="8050" w:type="dxa"/>
            <w:gridSpan w:val="10"/>
          </w:tcPr>
          <w:p w:rsidR="008D69CF" w:rsidRDefault="008D69CF" w:rsidP="003372FC">
            <w:pPr>
              <w:pStyle w:val="ConsPlusNormal"/>
            </w:pPr>
            <w:r>
              <w:t>Количество нежилых помещений</w:t>
            </w:r>
          </w:p>
          <w:p w:rsidR="008D69CF" w:rsidRPr="00BF3071" w:rsidRDefault="008D69CF" w:rsidP="003372FC">
            <w:pPr>
              <w:pStyle w:val="ConsPlusNormal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69CF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8D69CF" w:rsidRDefault="008D69CF" w:rsidP="003372FC"/>
        </w:tc>
        <w:tc>
          <w:tcPr>
            <w:tcW w:w="964" w:type="dxa"/>
          </w:tcPr>
          <w:p w:rsidR="008D69CF" w:rsidRDefault="008D69CF" w:rsidP="003372FC">
            <w:pPr>
              <w:pStyle w:val="ConsPlusNormal"/>
            </w:pPr>
            <w:r>
              <w:t>15.1.2.1</w:t>
            </w:r>
          </w:p>
        </w:tc>
        <w:tc>
          <w:tcPr>
            <w:tcW w:w="8050" w:type="dxa"/>
            <w:gridSpan w:val="10"/>
          </w:tcPr>
          <w:p w:rsidR="008D69CF" w:rsidRDefault="008D69CF" w:rsidP="003372FC">
            <w:pPr>
              <w:pStyle w:val="ConsPlusNormal"/>
            </w:pPr>
            <w:r>
              <w:t xml:space="preserve">в том числе </w:t>
            </w:r>
            <w:proofErr w:type="spellStart"/>
            <w:r>
              <w:t>машино-мест</w:t>
            </w:r>
            <w:proofErr w:type="spellEnd"/>
          </w:p>
          <w:p w:rsidR="008D69CF" w:rsidRPr="00BF3071" w:rsidRDefault="008D69CF" w:rsidP="003372FC">
            <w:pPr>
              <w:pStyle w:val="ConsPlusNormal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69CF" w:rsidTr="00A34779">
        <w:tc>
          <w:tcPr>
            <w:tcW w:w="4882" w:type="dxa"/>
            <w:gridSpan w:val="6"/>
          </w:tcPr>
          <w:p w:rsidR="008D69CF" w:rsidRDefault="002B3036" w:rsidP="003372FC">
            <w:pPr>
              <w:pStyle w:val="ConsPlusNormal"/>
              <w:jc w:val="righ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90.05pt;margin-top:-5.05pt;width:0;height:41.25pt;z-index:251657216;mso-position-horizontal-relative:text;mso-position-vertical-relative:text" o:connectortype="straight"/>
              </w:pict>
            </w:r>
            <w:r w:rsidR="008D69CF">
              <w:t>15.1.2.2</w:t>
            </w:r>
          </w:p>
        </w:tc>
        <w:tc>
          <w:tcPr>
            <w:tcW w:w="11218" w:type="dxa"/>
            <w:gridSpan w:val="10"/>
          </w:tcPr>
          <w:p w:rsidR="008D69CF" w:rsidRDefault="002B3036" w:rsidP="003372FC">
            <w:pPr>
              <w:pStyle w:val="ConsPlusNormal"/>
            </w:pPr>
            <w:r>
              <w:rPr>
                <w:noProof/>
              </w:rPr>
              <w:pict>
                <v:shape id="_x0000_s1029" type="#_x0000_t32" style="position:absolute;margin-left:395.95pt;margin-top:-5.05pt;width:.75pt;height:30pt;flip:x;z-index:251658240;mso-position-horizontal-relative:text;mso-position-vertical-relative:text" o:connectortype="straight"/>
              </w:pict>
            </w:r>
            <w:r w:rsidR="008D69CF">
              <w:t>в том числе иных нежилых помещений</w:t>
            </w:r>
          </w:p>
          <w:p w:rsidR="008D69CF" w:rsidRPr="004705BF" w:rsidRDefault="008D69CF" w:rsidP="003372FC">
            <w:pPr>
              <w:pStyle w:val="ConsPlusNormal"/>
              <w:rPr>
                <w:b/>
              </w:rPr>
            </w:pPr>
            <w:r w:rsidRPr="004705BF">
              <w:rPr>
                <w:b/>
              </w:rPr>
              <w:t>0</w:t>
            </w:r>
          </w:p>
        </w:tc>
      </w:tr>
      <w:tr w:rsidR="008D69CF" w:rsidTr="00A34779">
        <w:trPr>
          <w:gridAfter w:val="1"/>
          <w:wAfter w:w="3231" w:type="dxa"/>
        </w:trPr>
        <w:tc>
          <w:tcPr>
            <w:tcW w:w="12869" w:type="dxa"/>
            <w:gridSpan w:val="15"/>
          </w:tcPr>
          <w:p w:rsidR="008D69CF" w:rsidRDefault="008D69CF" w:rsidP="003372FC">
            <w:pPr>
              <w:pStyle w:val="ConsPlusNormal"/>
              <w:jc w:val="center"/>
              <w:outlineLvl w:val="3"/>
            </w:pPr>
            <w:bookmarkStart w:id="56" w:name="P478"/>
            <w:bookmarkEnd w:id="56"/>
            <w:r>
              <w:t>15.2. Об основных характеристиках жилых помещений</w:t>
            </w:r>
          </w:p>
          <w:p w:rsidR="008D69CF" w:rsidRDefault="008D69CF" w:rsidP="003372FC">
            <w:pPr>
              <w:pStyle w:val="ConsPlusNormal"/>
              <w:jc w:val="center"/>
              <w:outlineLvl w:val="3"/>
            </w:pPr>
            <w:r>
              <w:t xml:space="preserve">Условный номер </w:t>
            </w:r>
            <w:hyperlink w:anchor="P741" w:history="1">
              <w:r>
                <w:rPr>
                  <w:color w:val="0000FF"/>
                </w:rPr>
                <w:t>&lt;59&gt;</w:t>
              </w:r>
            </w:hyperlink>
          </w:p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  <w:vMerge w:val="restart"/>
          </w:tcPr>
          <w:p w:rsidR="008D69CF" w:rsidRDefault="008D69CF" w:rsidP="003372FC">
            <w:pPr>
              <w:pStyle w:val="ConsPlusNormal"/>
              <w:jc w:val="center"/>
            </w:pPr>
          </w:p>
          <w:p w:rsidR="008D69CF" w:rsidRDefault="008D69CF" w:rsidP="003372FC">
            <w:pPr>
              <w:pStyle w:val="ConsPlusNormal"/>
              <w:jc w:val="center"/>
            </w:pPr>
            <w:r>
              <w:t>Условный номер (59)</w:t>
            </w:r>
          </w:p>
        </w:tc>
        <w:tc>
          <w:tcPr>
            <w:tcW w:w="1474" w:type="dxa"/>
            <w:vMerge w:val="restart"/>
          </w:tcPr>
          <w:p w:rsidR="008D69CF" w:rsidRDefault="008D69CF" w:rsidP="003372FC">
            <w:pPr>
              <w:pStyle w:val="ConsPlusNormal"/>
              <w:jc w:val="center"/>
            </w:pPr>
          </w:p>
          <w:p w:rsidR="008D69CF" w:rsidRDefault="008D69CF" w:rsidP="003372FC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vMerge w:val="restart"/>
          </w:tcPr>
          <w:p w:rsidR="008D69CF" w:rsidRDefault="008D69CF" w:rsidP="003372FC">
            <w:pPr>
              <w:pStyle w:val="ConsPlusNormal"/>
              <w:jc w:val="center"/>
            </w:pPr>
          </w:p>
          <w:p w:rsidR="008D69CF" w:rsidRDefault="008D69CF" w:rsidP="003372FC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3"/>
            <w:vMerge w:val="restart"/>
          </w:tcPr>
          <w:p w:rsidR="008D69CF" w:rsidRDefault="008D69CF" w:rsidP="003372FC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757" w:type="dxa"/>
            <w:gridSpan w:val="2"/>
            <w:vMerge w:val="restart"/>
          </w:tcPr>
          <w:p w:rsidR="008D69CF" w:rsidRDefault="008D69CF" w:rsidP="003372FC">
            <w:pPr>
              <w:pStyle w:val="ConsPlusNormal"/>
              <w:jc w:val="center"/>
            </w:pPr>
            <w:r>
              <w:t>Общая 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5" w:type="dxa"/>
            <w:vMerge w:val="restart"/>
          </w:tcPr>
          <w:p w:rsidR="008D69CF" w:rsidRDefault="008D69CF" w:rsidP="003372FC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2630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Площадь комнат</w:t>
            </w:r>
          </w:p>
        </w:tc>
        <w:tc>
          <w:tcPr>
            <w:tcW w:w="2718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  <w:r>
              <w:t>Площадь помещений вспомогательного использования</w:t>
            </w: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  <w:vMerge/>
          </w:tcPr>
          <w:p w:rsidR="008D69CF" w:rsidRDefault="008D69CF" w:rsidP="00A34779"/>
        </w:tc>
        <w:tc>
          <w:tcPr>
            <w:tcW w:w="1474" w:type="dxa"/>
            <w:vMerge/>
          </w:tcPr>
          <w:p w:rsidR="008D69CF" w:rsidRDefault="008D69CF" w:rsidP="00A34779"/>
        </w:tc>
        <w:tc>
          <w:tcPr>
            <w:tcW w:w="1114" w:type="dxa"/>
            <w:vMerge/>
          </w:tcPr>
          <w:p w:rsidR="008D69CF" w:rsidRDefault="008D69CF" w:rsidP="00A34779"/>
        </w:tc>
        <w:tc>
          <w:tcPr>
            <w:tcW w:w="1344" w:type="dxa"/>
            <w:gridSpan w:val="3"/>
            <w:vMerge/>
          </w:tcPr>
          <w:p w:rsidR="008D69CF" w:rsidRDefault="008D69CF" w:rsidP="00A34779"/>
        </w:tc>
        <w:tc>
          <w:tcPr>
            <w:tcW w:w="757" w:type="dxa"/>
            <w:gridSpan w:val="2"/>
            <w:vMerge/>
          </w:tcPr>
          <w:p w:rsidR="008D69CF" w:rsidRDefault="008D69CF" w:rsidP="00A34779"/>
        </w:tc>
        <w:tc>
          <w:tcPr>
            <w:tcW w:w="1565" w:type="dxa"/>
            <w:vMerge/>
          </w:tcPr>
          <w:p w:rsidR="008D69CF" w:rsidRDefault="008D69CF" w:rsidP="00A34779"/>
        </w:tc>
        <w:tc>
          <w:tcPr>
            <w:tcW w:w="1291" w:type="dxa"/>
          </w:tcPr>
          <w:p w:rsidR="008D69CF" w:rsidRDefault="008D69CF" w:rsidP="003372FC">
            <w:r>
              <w:t>Условный номер комнаты</w:t>
            </w:r>
          </w:p>
        </w:tc>
        <w:tc>
          <w:tcPr>
            <w:tcW w:w="1339" w:type="dxa"/>
          </w:tcPr>
          <w:p w:rsidR="008D69CF" w:rsidRDefault="008D69CF" w:rsidP="003372FC"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92" w:type="dxa"/>
            <w:gridSpan w:val="2"/>
          </w:tcPr>
          <w:p w:rsidR="008D69CF" w:rsidRDefault="008D69CF" w:rsidP="003372FC"/>
        </w:tc>
        <w:tc>
          <w:tcPr>
            <w:tcW w:w="1326" w:type="dxa"/>
          </w:tcPr>
          <w:p w:rsidR="008D69CF" w:rsidRDefault="008D69CF" w:rsidP="003372FC"/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жилое</w:t>
            </w: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8D69CF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D69CF" w:rsidRDefault="008D69CF" w:rsidP="003372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8D69CF" w:rsidRDefault="008D69CF" w:rsidP="003372FC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8D69CF" w:rsidRDefault="008D69CF" w:rsidP="003372FC">
            <w:pPr>
              <w:pStyle w:val="ConsPlusNormal"/>
              <w:jc w:val="center"/>
            </w:pPr>
          </w:p>
        </w:tc>
      </w:tr>
      <w:tr w:rsidR="00761C4E" w:rsidTr="00A34779">
        <w:trPr>
          <w:gridAfter w:val="1"/>
          <w:wAfter w:w="3231" w:type="dxa"/>
        </w:trPr>
        <w:tc>
          <w:tcPr>
            <w:tcW w:w="128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4E" w:rsidRDefault="00761C4E" w:rsidP="00A34779">
            <w:pPr>
              <w:pStyle w:val="ConsPlusNormal"/>
              <w:jc w:val="center"/>
            </w:pPr>
            <w:r>
              <w:t>15.3. Об основных характеристиках нежилых помещений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1267" w:type="dxa"/>
            <w:gridSpan w:val="2"/>
            <w:vMerge w:val="restart"/>
          </w:tcPr>
          <w:p w:rsidR="00761C4E" w:rsidRDefault="00761C4E" w:rsidP="00A34779">
            <w:pPr>
              <w:pStyle w:val="ConsPlusNormal"/>
              <w:jc w:val="center"/>
            </w:pPr>
            <w:r>
              <w:t xml:space="preserve">Условный номер </w:t>
            </w:r>
            <w:hyperlink w:anchor="P741" w:history="1">
              <w:r>
                <w:rPr>
                  <w:color w:val="0000FF"/>
                </w:rPr>
                <w:t>&lt;59&gt;</w:t>
              </w:r>
            </w:hyperlink>
          </w:p>
        </w:tc>
        <w:tc>
          <w:tcPr>
            <w:tcW w:w="1474" w:type="dxa"/>
            <w:vMerge w:val="restart"/>
          </w:tcPr>
          <w:p w:rsidR="00761C4E" w:rsidRDefault="00761C4E" w:rsidP="00A34779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vMerge w:val="restart"/>
          </w:tcPr>
          <w:p w:rsidR="00761C4E" w:rsidRDefault="00761C4E" w:rsidP="00A34779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3"/>
            <w:vMerge w:val="restart"/>
          </w:tcPr>
          <w:p w:rsidR="00761C4E" w:rsidRDefault="00761C4E" w:rsidP="00A34779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2322" w:type="dxa"/>
            <w:gridSpan w:val="3"/>
            <w:vMerge w:val="restart"/>
          </w:tcPr>
          <w:p w:rsidR="00761C4E" w:rsidRDefault="00761C4E" w:rsidP="00A34779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348" w:type="dxa"/>
            <w:gridSpan w:val="5"/>
          </w:tcPr>
          <w:p w:rsidR="00761C4E" w:rsidRDefault="00761C4E" w:rsidP="00A34779">
            <w:pPr>
              <w:pStyle w:val="ConsPlusNormal"/>
              <w:jc w:val="center"/>
            </w:pPr>
            <w:r>
              <w:t>Площадь частей нежилого помещения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1267" w:type="dxa"/>
            <w:gridSpan w:val="2"/>
            <w:vMerge/>
          </w:tcPr>
          <w:p w:rsidR="00761C4E" w:rsidRDefault="00761C4E" w:rsidP="00A34779"/>
        </w:tc>
        <w:tc>
          <w:tcPr>
            <w:tcW w:w="1474" w:type="dxa"/>
            <w:vMerge/>
          </w:tcPr>
          <w:p w:rsidR="00761C4E" w:rsidRDefault="00761C4E" w:rsidP="00A34779"/>
        </w:tc>
        <w:tc>
          <w:tcPr>
            <w:tcW w:w="1114" w:type="dxa"/>
            <w:vMerge/>
          </w:tcPr>
          <w:p w:rsidR="00761C4E" w:rsidRDefault="00761C4E" w:rsidP="00A34779"/>
        </w:tc>
        <w:tc>
          <w:tcPr>
            <w:tcW w:w="1344" w:type="dxa"/>
            <w:gridSpan w:val="3"/>
            <w:vMerge/>
          </w:tcPr>
          <w:p w:rsidR="00761C4E" w:rsidRDefault="00761C4E" w:rsidP="00A34779"/>
        </w:tc>
        <w:tc>
          <w:tcPr>
            <w:tcW w:w="2322" w:type="dxa"/>
            <w:gridSpan w:val="3"/>
            <w:vMerge/>
          </w:tcPr>
          <w:p w:rsidR="00761C4E" w:rsidRDefault="00761C4E" w:rsidP="00A34779"/>
        </w:tc>
        <w:tc>
          <w:tcPr>
            <w:tcW w:w="2630" w:type="dxa"/>
            <w:gridSpan w:val="2"/>
          </w:tcPr>
          <w:p w:rsidR="00761C4E" w:rsidRDefault="00761C4E" w:rsidP="00A34779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2718" w:type="dxa"/>
            <w:gridSpan w:val="3"/>
          </w:tcPr>
          <w:p w:rsidR="00761C4E" w:rsidRDefault="00761C4E" w:rsidP="00A34779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761C4E" w:rsidTr="00A34779">
        <w:trPr>
          <w:gridAfter w:val="1"/>
          <w:wAfter w:w="3231" w:type="dxa"/>
        </w:trPr>
        <w:tc>
          <w:tcPr>
            <w:tcW w:w="1267" w:type="dxa"/>
            <w:gridSpan w:val="2"/>
          </w:tcPr>
          <w:p w:rsidR="00761C4E" w:rsidRDefault="00761C4E" w:rsidP="00A34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61C4E" w:rsidRDefault="00761C4E" w:rsidP="00A34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761C4E" w:rsidRDefault="00761C4E" w:rsidP="00A347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3"/>
          </w:tcPr>
          <w:p w:rsidR="00761C4E" w:rsidRDefault="00761C4E" w:rsidP="00A347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3"/>
          </w:tcPr>
          <w:p w:rsidR="00761C4E" w:rsidRDefault="00761C4E" w:rsidP="00A347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0" w:type="dxa"/>
            <w:gridSpan w:val="2"/>
          </w:tcPr>
          <w:p w:rsidR="00761C4E" w:rsidRDefault="00761C4E" w:rsidP="00A347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18" w:type="dxa"/>
            <w:gridSpan w:val="3"/>
          </w:tcPr>
          <w:p w:rsidR="00761C4E" w:rsidRDefault="00761C4E" w:rsidP="00A34779">
            <w:pPr>
              <w:pStyle w:val="ConsPlusNormal"/>
              <w:jc w:val="center"/>
            </w:pPr>
            <w:r>
              <w:t>7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12869" w:type="dxa"/>
            <w:gridSpan w:val="15"/>
          </w:tcPr>
          <w:p w:rsidR="00761C4E" w:rsidRDefault="00761C4E" w:rsidP="00A34779">
            <w:pPr>
              <w:pStyle w:val="ConsPlusNormal"/>
              <w:jc w:val="center"/>
            </w:pPr>
          </w:p>
        </w:tc>
      </w:tr>
      <w:tr w:rsidR="00761C4E" w:rsidTr="00A34779">
        <w:trPr>
          <w:gridAfter w:val="1"/>
          <w:wAfter w:w="3231" w:type="dxa"/>
        </w:trPr>
        <w:tc>
          <w:tcPr>
            <w:tcW w:w="12869" w:type="dxa"/>
            <w:gridSpan w:val="15"/>
          </w:tcPr>
          <w:p w:rsidR="00761C4E" w:rsidRDefault="00761C4E" w:rsidP="00A34779">
            <w:pPr>
              <w:pStyle w:val="ConsPlusNormal"/>
              <w:jc w:val="center"/>
              <w:outlineLvl w:val="2"/>
            </w:pPr>
            <w:r w:rsidRPr="00282E1D">
              <w:t xml:space="preserve">Раздел 16. </w:t>
            </w:r>
            <w:proofErr w:type="gramStart"/>
            <w:r w:rsidRPr="00282E1D">
              <w:t xml:space="preserve"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hyperlink w:anchor="P742" w:history="1">
              <w:r w:rsidRPr="00282E1D">
                <w:rPr>
                  <w:color w:val="0000FF"/>
                </w:rPr>
                <w:t>&lt;60&gt;</w:t>
              </w:r>
            </w:hyperlink>
            <w:proofErr w:type="gramEnd"/>
          </w:p>
        </w:tc>
      </w:tr>
      <w:tr w:rsidR="00761C4E" w:rsidTr="00A34779">
        <w:trPr>
          <w:gridAfter w:val="1"/>
          <w:wAfter w:w="3231" w:type="dxa"/>
        </w:trPr>
        <w:tc>
          <w:tcPr>
            <w:tcW w:w="12869" w:type="dxa"/>
            <w:gridSpan w:val="15"/>
          </w:tcPr>
          <w:p w:rsidR="00761C4E" w:rsidRDefault="00761C4E" w:rsidP="00A34779">
            <w:pPr>
              <w:pStyle w:val="ConsPlusNormal"/>
              <w:jc w:val="center"/>
              <w:outlineLvl w:val="3"/>
            </w:pPr>
            <w:bookmarkStart w:id="57" w:name="P518"/>
            <w:bookmarkEnd w:id="57"/>
            <w:r>
              <w:t>16.1. Перечень помещений общего пользования с указанием их назначения и площади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907" w:type="dxa"/>
          </w:tcPr>
          <w:p w:rsidR="00761C4E" w:rsidRDefault="00761C4E" w:rsidP="00A3477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834" w:type="dxa"/>
            <w:gridSpan w:val="2"/>
          </w:tcPr>
          <w:p w:rsidR="00761C4E" w:rsidRDefault="00761C4E" w:rsidP="00A34779">
            <w:pPr>
              <w:pStyle w:val="ConsPlusNormal"/>
              <w:jc w:val="center"/>
            </w:pPr>
            <w:r>
              <w:t>Вид помещения</w:t>
            </w:r>
          </w:p>
        </w:tc>
        <w:tc>
          <w:tcPr>
            <w:tcW w:w="4780" w:type="dxa"/>
            <w:gridSpan w:val="7"/>
          </w:tcPr>
          <w:p w:rsidR="00761C4E" w:rsidRDefault="00761C4E" w:rsidP="00A34779">
            <w:pPr>
              <w:pStyle w:val="ConsPlusNormal"/>
              <w:jc w:val="center"/>
            </w:pPr>
            <w:r>
              <w:t>Описание места расположения помещения</w:t>
            </w:r>
          </w:p>
        </w:tc>
        <w:tc>
          <w:tcPr>
            <w:tcW w:w="2630" w:type="dxa"/>
            <w:gridSpan w:val="2"/>
          </w:tcPr>
          <w:p w:rsidR="00761C4E" w:rsidRDefault="00761C4E" w:rsidP="00A34779">
            <w:pPr>
              <w:pStyle w:val="ConsPlusNormal"/>
              <w:jc w:val="center"/>
            </w:pPr>
            <w:r>
              <w:t>Назначение помещения</w:t>
            </w:r>
          </w:p>
        </w:tc>
        <w:tc>
          <w:tcPr>
            <w:tcW w:w="2718" w:type="dxa"/>
            <w:gridSpan w:val="3"/>
          </w:tcPr>
          <w:p w:rsidR="00761C4E" w:rsidRDefault="00761C4E" w:rsidP="00A34779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761C4E" w:rsidTr="00A34779">
        <w:trPr>
          <w:gridAfter w:val="1"/>
          <w:wAfter w:w="3231" w:type="dxa"/>
        </w:trPr>
        <w:tc>
          <w:tcPr>
            <w:tcW w:w="907" w:type="dxa"/>
          </w:tcPr>
          <w:p w:rsidR="00761C4E" w:rsidRDefault="00761C4E" w:rsidP="00A34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</w:tcPr>
          <w:p w:rsidR="00761C4E" w:rsidRDefault="00761C4E" w:rsidP="00A34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80" w:type="dxa"/>
            <w:gridSpan w:val="7"/>
          </w:tcPr>
          <w:p w:rsidR="00761C4E" w:rsidRDefault="00761C4E" w:rsidP="00A347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0" w:type="dxa"/>
            <w:gridSpan w:val="2"/>
          </w:tcPr>
          <w:p w:rsidR="00761C4E" w:rsidRDefault="00761C4E" w:rsidP="00A347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18" w:type="dxa"/>
            <w:gridSpan w:val="3"/>
          </w:tcPr>
          <w:p w:rsidR="00761C4E" w:rsidRDefault="00761C4E" w:rsidP="00A34779">
            <w:pPr>
              <w:pStyle w:val="ConsPlusNormal"/>
              <w:jc w:val="center"/>
            </w:pPr>
            <w:r>
              <w:t>5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907" w:type="dxa"/>
          </w:tcPr>
          <w:p w:rsidR="00761C4E" w:rsidRDefault="00761C4E" w:rsidP="00A34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</w:tcPr>
          <w:p w:rsidR="00761C4E" w:rsidRDefault="00761C4E" w:rsidP="00A34779">
            <w:pPr>
              <w:pStyle w:val="ConsPlusNormal"/>
              <w:jc w:val="center"/>
            </w:pPr>
            <w:r>
              <w:t xml:space="preserve">Лестничная </w:t>
            </w:r>
          </w:p>
          <w:p w:rsidR="00761C4E" w:rsidRDefault="00761C4E" w:rsidP="00A34779">
            <w:pPr>
              <w:pStyle w:val="ConsPlusNormal"/>
              <w:jc w:val="center"/>
            </w:pPr>
            <w:r>
              <w:t>клетка</w:t>
            </w:r>
          </w:p>
        </w:tc>
        <w:tc>
          <w:tcPr>
            <w:tcW w:w="4780" w:type="dxa"/>
            <w:gridSpan w:val="7"/>
          </w:tcPr>
          <w:p w:rsidR="00761C4E" w:rsidRDefault="00761C4E" w:rsidP="00A34779">
            <w:pPr>
              <w:pStyle w:val="ConsPlusNormal"/>
              <w:jc w:val="center"/>
            </w:pPr>
            <w:r>
              <w:t>На первом этаже</w:t>
            </w:r>
          </w:p>
        </w:tc>
        <w:tc>
          <w:tcPr>
            <w:tcW w:w="2630" w:type="dxa"/>
            <w:gridSpan w:val="2"/>
          </w:tcPr>
          <w:p w:rsidR="00761C4E" w:rsidRDefault="00761C4E" w:rsidP="00A347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718" w:type="dxa"/>
            <w:gridSpan w:val="3"/>
          </w:tcPr>
          <w:p w:rsidR="00761C4E" w:rsidRDefault="00761C4E" w:rsidP="00A34779">
            <w:pPr>
              <w:pStyle w:val="ConsPlusNormal"/>
              <w:jc w:val="center"/>
            </w:pPr>
            <w:r>
              <w:t>21,55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907" w:type="dxa"/>
          </w:tcPr>
          <w:p w:rsidR="00761C4E" w:rsidRDefault="00761C4E" w:rsidP="00A34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  <w:gridSpan w:val="2"/>
          </w:tcPr>
          <w:p w:rsidR="00761C4E" w:rsidRDefault="00761C4E" w:rsidP="00A3477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80" w:type="dxa"/>
            <w:gridSpan w:val="7"/>
          </w:tcPr>
          <w:p w:rsidR="00761C4E" w:rsidRDefault="00761C4E" w:rsidP="00A34779">
            <w:pPr>
              <w:pStyle w:val="ConsPlusNormal"/>
              <w:jc w:val="center"/>
            </w:pPr>
            <w:r>
              <w:t>На первом этаже</w:t>
            </w:r>
          </w:p>
        </w:tc>
        <w:tc>
          <w:tcPr>
            <w:tcW w:w="2630" w:type="dxa"/>
            <w:gridSpan w:val="2"/>
          </w:tcPr>
          <w:p w:rsidR="00761C4E" w:rsidRDefault="00761C4E" w:rsidP="00A347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718" w:type="dxa"/>
            <w:gridSpan w:val="3"/>
          </w:tcPr>
          <w:p w:rsidR="00761C4E" w:rsidRDefault="00761C4E" w:rsidP="00A34779">
            <w:pPr>
              <w:pStyle w:val="ConsPlusNormal"/>
              <w:jc w:val="center"/>
            </w:pPr>
            <w:r>
              <w:t>3,1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907" w:type="dxa"/>
          </w:tcPr>
          <w:p w:rsidR="00761C4E" w:rsidRDefault="00761C4E" w:rsidP="00A347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  <w:gridSpan w:val="2"/>
          </w:tcPr>
          <w:p w:rsidR="00761C4E" w:rsidRDefault="00761C4E" w:rsidP="00A34779">
            <w:pPr>
              <w:pStyle w:val="ConsPlusNormal"/>
              <w:jc w:val="center"/>
            </w:pPr>
            <w:r>
              <w:t xml:space="preserve">Лестничная </w:t>
            </w:r>
          </w:p>
          <w:p w:rsidR="00761C4E" w:rsidRDefault="00761C4E" w:rsidP="00A34779">
            <w:pPr>
              <w:pStyle w:val="ConsPlusNormal"/>
              <w:jc w:val="center"/>
            </w:pPr>
            <w:r>
              <w:t>клетка</w:t>
            </w:r>
          </w:p>
        </w:tc>
        <w:tc>
          <w:tcPr>
            <w:tcW w:w="4780" w:type="dxa"/>
            <w:gridSpan w:val="7"/>
          </w:tcPr>
          <w:p w:rsidR="00761C4E" w:rsidRDefault="00761C4E" w:rsidP="00A34779">
            <w:pPr>
              <w:pStyle w:val="ConsPlusNormal"/>
              <w:jc w:val="center"/>
            </w:pPr>
            <w:r>
              <w:t>На втором этаже.</w:t>
            </w:r>
          </w:p>
        </w:tc>
        <w:tc>
          <w:tcPr>
            <w:tcW w:w="2630" w:type="dxa"/>
            <w:gridSpan w:val="2"/>
          </w:tcPr>
          <w:p w:rsidR="00761C4E" w:rsidRDefault="00761C4E" w:rsidP="00A34779">
            <w:pPr>
              <w:jc w:val="center"/>
            </w:pPr>
            <w:r w:rsidRPr="002B4512">
              <w:t>Нежилое</w:t>
            </w:r>
          </w:p>
        </w:tc>
        <w:tc>
          <w:tcPr>
            <w:tcW w:w="2718" w:type="dxa"/>
            <w:gridSpan w:val="3"/>
          </w:tcPr>
          <w:p w:rsidR="00761C4E" w:rsidRDefault="00761C4E" w:rsidP="00A34779">
            <w:pPr>
              <w:pStyle w:val="ConsPlusNormal"/>
              <w:jc w:val="center"/>
            </w:pPr>
            <w:r>
              <w:t>21,55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907" w:type="dxa"/>
          </w:tcPr>
          <w:p w:rsidR="00761C4E" w:rsidRDefault="00761C4E" w:rsidP="00A347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34" w:type="dxa"/>
            <w:gridSpan w:val="2"/>
          </w:tcPr>
          <w:p w:rsidR="00761C4E" w:rsidRDefault="00761C4E" w:rsidP="00A34779">
            <w:pPr>
              <w:pStyle w:val="ConsPlusNormal"/>
              <w:jc w:val="center"/>
            </w:pPr>
            <w:r>
              <w:t xml:space="preserve">Лестничная </w:t>
            </w:r>
          </w:p>
          <w:p w:rsidR="00761C4E" w:rsidRDefault="00761C4E" w:rsidP="00A34779">
            <w:pPr>
              <w:pStyle w:val="ConsPlusNormal"/>
              <w:jc w:val="center"/>
            </w:pPr>
            <w:r>
              <w:t>клетка</w:t>
            </w:r>
          </w:p>
        </w:tc>
        <w:tc>
          <w:tcPr>
            <w:tcW w:w="4780" w:type="dxa"/>
            <w:gridSpan w:val="7"/>
          </w:tcPr>
          <w:p w:rsidR="00761C4E" w:rsidRDefault="00761C4E" w:rsidP="00A34779">
            <w:pPr>
              <w:pStyle w:val="ConsPlusNormal"/>
              <w:jc w:val="center"/>
            </w:pPr>
            <w:r>
              <w:t>На третьем этаже.</w:t>
            </w:r>
          </w:p>
        </w:tc>
        <w:tc>
          <w:tcPr>
            <w:tcW w:w="2630" w:type="dxa"/>
            <w:gridSpan w:val="2"/>
          </w:tcPr>
          <w:p w:rsidR="00761C4E" w:rsidRDefault="00761C4E" w:rsidP="00A34779">
            <w:pPr>
              <w:jc w:val="center"/>
            </w:pPr>
            <w:r w:rsidRPr="002B4512">
              <w:t>Нежилое</w:t>
            </w:r>
          </w:p>
        </w:tc>
        <w:tc>
          <w:tcPr>
            <w:tcW w:w="2718" w:type="dxa"/>
            <w:gridSpan w:val="3"/>
          </w:tcPr>
          <w:p w:rsidR="00761C4E" w:rsidRDefault="00761C4E" w:rsidP="00A34779">
            <w:pPr>
              <w:pStyle w:val="ConsPlusNormal"/>
              <w:jc w:val="center"/>
            </w:pPr>
            <w:r>
              <w:t>21,55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907" w:type="dxa"/>
          </w:tcPr>
          <w:p w:rsidR="00761C4E" w:rsidRPr="00284323" w:rsidRDefault="00761C4E" w:rsidP="00A34779">
            <w:pPr>
              <w:pStyle w:val="ConsPlusNormal"/>
              <w:jc w:val="center"/>
            </w:pPr>
            <w:r w:rsidRPr="00284323">
              <w:t>8</w:t>
            </w:r>
          </w:p>
        </w:tc>
        <w:tc>
          <w:tcPr>
            <w:tcW w:w="1834" w:type="dxa"/>
            <w:gridSpan w:val="2"/>
          </w:tcPr>
          <w:p w:rsidR="00761C4E" w:rsidRPr="00284323" w:rsidRDefault="00761C4E" w:rsidP="00A34779">
            <w:pPr>
              <w:pStyle w:val="ConsPlusNormal"/>
              <w:jc w:val="center"/>
            </w:pPr>
            <w:r w:rsidRPr="00284323">
              <w:t xml:space="preserve">Технический </w:t>
            </w:r>
          </w:p>
          <w:p w:rsidR="00761C4E" w:rsidRPr="00284323" w:rsidRDefault="00761C4E" w:rsidP="00A34779">
            <w:pPr>
              <w:pStyle w:val="ConsPlusNormal"/>
              <w:jc w:val="center"/>
            </w:pPr>
            <w:r w:rsidRPr="00284323">
              <w:t>чердак</w:t>
            </w:r>
          </w:p>
        </w:tc>
        <w:tc>
          <w:tcPr>
            <w:tcW w:w="4780" w:type="dxa"/>
            <w:gridSpan w:val="7"/>
          </w:tcPr>
          <w:p w:rsidR="00761C4E" w:rsidRPr="00284323" w:rsidRDefault="00761C4E" w:rsidP="00A34779">
            <w:pPr>
              <w:pStyle w:val="ConsPlusNormal"/>
              <w:jc w:val="center"/>
            </w:pPr>
            <w:r w:rsidRPr="00284323">
              <w:t xml:space="preserve">Технический </w:t>
            </w:r>
          </w:p>
          <w:p w:rsidR="00761C4E" w:rsidRPr="00284323" w:rsidRDefault="00761C4E" w:rsidP="00A34779">
            <w:pPr>
              <w:pStyle w:val="ConsPlusNormal"/>
              <w:jc w:val="center"/>
            </w:pPr>
            <w:r w:rsidRPr="00284323">
              <w:t>Чердак здания</w:t>
            </w:r>
          </w:p>
        </w:tc>
        <w:tc>
          <w:tcPr>
            <w:tcW w:w="2630" w:type="dxa"/>
            <w:gridSpan w:val="2"/>
          </w:tcPr>
          <w:p w:rsidR="00761C4E" w:rsidRPr="00284323" w:rsidRDefault="00761C4E" w:rsidP="00A34779">
            <w:pPr>
              <w:jc w:val="center"/>
            </w:pPr>
            <w:r w:rsidRPr="00284323">
              <w:t>Нежилое</w:t>
            </w:r>
          </w:p>
        </w:tc>
        <w:tc>
          <w:tcPr>
            <w:tcW w:w="2718" w:type="dxa"/>
            <w:gridSpan w:val="3"/>
            <w:shd w:val="clear" w:color="auto" w:fill="FFFF00"/>
          </w:tcPr>
          <w:p w:rsidR="00761C4E" w:rsidRPr="00284323" w:rsidRDefault="00761C4E" w:rsidP="00A34779">
            <w:pPr>
              <w:pStyle w:val="ConsPlusNormal"/>
              <w:tabs>
                <w:tab w:val="center" w:pos="1297"/>
                <w:tab w:val="right" w:pos="2594"/>
              </w:tabs>
              <w:rPr>
                <w:color w:val="FFFFFF" w:themeColor="background1"/>
              </w:rPr>
            </w:pPr>
            <w:r w:rsidRPr="00284323">
              <w:tab/>
              <w:t>398,8</w:t>
            </w:r>
            <w:r w:rsidRPr="00284323">
              <w:tab/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907" w:type="dxa"/>
          </w:tcPr>
          <w:p w:rsidR="00761C4E" w:rsidRPr="00284323" w:rsidRDefault="00761C4E" w:rsidP="00A34779">
            <w:pPr>
              <w:pStyle w:val="ConsPlusNormal"/>
              <w:jc w:val="center"/>
            </w:pPr>
            <w:r w:rsidRPr="00284323">
              <w:t>9</w:t>
            </w:r>
          </w:p>
        </w:tc>
        <w:tc>
          <w:tcPr>
            <w:tcW w:w="1834" w:type="dxa"/>
            <w:gridSpan w:val="2"/>
          </w:tcPr>
          <w:p w:rsidR="00761C4E" w:rsidRPr="00284323" w:rsidRDefault="00761C4E" w:rsidP="00A34779">
            <w:pPr>
              <w:pStyle w:val="ConsPlusNormal"/>
              <w:jc w:val="center"/>
            </w:pPr>
            <w:r w:rsidRPr="00284323">
              <w:t>Тех. подполье</w:t>
            </w:r>
          </w:p>
        </w:tc>
        <w:tc>
          <w:tcPr>
            <w:tcW w:w="4780" w:type="dxa"/>
            <w:gridSpan w:val="7"/>
          </w:tcPr>
          <w:p w:rsidR="00761C4E" w:rsidRPr="00284323" w:rsidRDefault="00761C4E" w:rsidP="00A34779">
            <w:pPr>
              <w:pStyle w:val="ConsPlusNormal"/>
              <w:jc w:val="center"/>
            </w:pPr>
            <w:r w:rsidRPr="00284323">
              <w:t>Техническое подполье здания</w:t>
            </w:r>
          </w:p>
        </w:tc>
        <w:tc>
          <w:tcPr>
            <w:tcW w:w="2630" w:type="dxa"/>
            <w:gridSpan w:val="2"/>
          </w:tcPr>
          <w:p w:rsidR="00761C4E" w:rsidRPr="00284323" w:rsidRDefault="00761C4E" w:rsidP="00A34779">
            <w:pPr>
              <w:jc w:val="center"/>
            </w:pPr>
            <w:r w:rsidRPr="00284323">
              <w:t>Нежилое</w:t>
            </w:r>
          </w:p>
        </w:tc>
        <w:tc>
          <w:tcPr>
            <w:tcW w:w="2718" w:type="dxa"/>
            <w:gridSpan w:val="3"/>
          </w:tcPr>
          <w:p w:rsidR="00761C4E" w:rsidRPr="00284323" w:rsidRDefault="00761C4E" w:rsidP="00A34779">
            <w:pPr>
              <w:pStyle w:val="ConsPlusNormal"/>
              <w:jc w:val="center"/>
            </w:pPr>
            <w:r w:rsidRPr="00284323">
              <w:t>431,2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12869" w:type="dxa"/>
            <w:gridSpan w:val="15"/>
          </w:tcPr>
          <w:p w:rsidR="00761C4E" w:rsidRDefault="00761C4E" w:rsidP="00A34779">
            <w:pPr>
              <w:pStyle w:val="ConsPlusNormal"/>
              <w:jc w:val="center"/>
              <w:outlineLvl w:val="3"/>
            </w:pPr>
            <w:bookmarkStart w:id="58" w:name="P529"/>
            <w:bookmarkEnd w:id="58"/>
            <w:r w:rsidRPr="00F760A5">
              <w:t xml:space="preserve">16.2. Перечень и характеристики технологического и инженерного оборудования, предназначенного для обслуживания более чем </w:t>
            </w:r>
            <w:r w:rsidRPr="00F760A5">
              <w:lastRenderedPageBreak/>
              <w:t>одного помещения в данном доме</w:t>
            </w:r>
            <w:r>
              <w:t>.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907" w:type="dxa"/>
          </w:tcPr>
          <w:p w:rsidR="00761C4E" w:rsidRDefault="00761C4E" w:rsidP="00A3477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948" w:type="dxa"/>
            <w:gridSpan w:val="3"/>
          </w:tcPr>
          <w:p w:rsidR="00761C4E" w:rsidRDefault="00761C4E" w:rsidP="00A34779">
            <w:pPr>
              <w:pStyle w:val="ConsPlusNormal"/>
              <w:jc w:val="center"/>
            </w:pPr>
            <w:r>
              <w:t>Описание места расположения</w:t>
            </w:r>
          </w:p>
        </w:tc>
        <w:tc>
          <w:tcPr>
            <w:tcW w:w="3666" w:type="dxa"/>
            <w:gridSpan w:val="6"/>
          </w:tcPr>
          <w:p w:rsidR="00761C4E" w:rsidRDefault="00761C4E" w:rsidP="00A34779">
            <w:pPr>
              <w:pStyle w:val="ConsPlusNormal"/>
              <w:jc w:val="center"/>
            </w:pPr>
            <w:r>
              <w:t>Вид оборудования</w:t>
            </w:r>
          </w:p>
        </w:tc>
        <w:tc>
          <w:tcPr>
            <w:tcW w:w="3100" w:type="dxa"/>
            <w:gridSpan w:val="3"/>
          </w:tcPr>
          <w:p w:rsidR="00761C4E" w:rsidRDefault="00761C4E" w:rsidP="00A34779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2248" w:type="dxa"/>
            <w:gridSpan w:val="2"/>
          </w:tcPr>
          <w:p w:rsidR="00761C4E" w:rsidRDefault="00761C4E" w:rsidP="00A34779">
            <w:pPr>
              <w:pStyle w:val="ConsPlusNormal"/>
              <w:jc w:val="center"/>
            </w:pPr>
            <w:r>
              <w:t>Назначение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907" w:type="dxa"/>
          </w:tcPr>
          <w:p w:rsidR="00761C4E" w:rsidRDefault="00761C4E" w:rsidP="00A34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</w:tcPr>
          <w:p w:rsidR="00761C4E" w:rsidRDefault="00761C4E" w:rsidP="00A34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6" w:type="dxa"/>
            <w:gridSpan w:val="6"/>
          </w:tcPr>
          <w:p w:rsidR="00761C4E" w:rsidRDefault="00761C4E" w:rsidP="00A347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00" w:type="dxa"/>
            <w:gridSpan w:val="3"/>
          </w:tcPr>
          <w:p w:rsidR="00761C4E" w:rsidRDefault="00761C4E" w:rsidP="00A347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48" w:type="dxa"/>
            <w:gridSpan w:val="2"/>
          </w:tcPr>
          <w:p w:rsidR="00761C4E" w:rsidRDefault="00761C4E" w:rsidP="00A34779">
            <w:pPr>
              <w:pStyle w:val="ConsPlusNormal"/>
              <w:jc w:val="center"/>
            </w:pPr>
            <w:r>
              <w:t>5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907" w:type="dxa"/>
          </w:tcPr>
          <w:p w:rsidR="00761C4E" w:rsidRDefault="00761C4E" w:rsidP="00A34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</w:tcPr>
          <w:p w:rsidR="00761C4E" w:rsidRDefault="00761C4E" w:rsidP="00A34779">
            <w:pPr>
              <w:pStyle w:val="ConsPlusNormal"/>
              <w:jc w:val="center"/>
            </w:pPr>
            <w:r>
              <w:t>Электричество</w:t>
            </w:r>
          </w:p>
          <w:p w:rsidR="00761C4E" w:rsidRDefault="00761C4E" w:rsidP="00A34779">
            <w:pPr>
              <w:pStyle w:val="ConsPlusNormal"/>
              <w:jc w:val="center"/>
            </w:pPr>
            <w:r>
              <w:t>Внутри всего дома</w:t>
            </w:r>
          </w:p>
        </w:tc>
        <w:tc>
          <w:tcPr>
            <w:tcW w:w="3666" w:type="dxa"/>
            <w:gridSpan w:val="6"/>
          </w:tcPr>
          <w:p w:rsidR="00761C4E" w:rsidRDefault="00761C4E" w:rsidP="00A34779">
            <w:pPr>
              <w:pStyle w:val="ConsPlusNormal"/>
              <w:jc w:val="center"/>
            </w:pPr>
            <w:r>
              <w:t>-Электроустановки, провода</w:t>
            </w:r>
          </w:p>
          <w:p w:rsidR="00761C4E" w:rsidRDefault="00761C4E" w:rsidP="00A34779">
            <w:pPr>
              <w:pStyle w:val="ConsPlusNormal"/>
              <w:jc w:val="center"/>
            </w:pPr>
          </w:p>
        </w:tc>
        <w:tc>
          <w:tcPr>
            <w:tcW w:w="3100" w:type="dxa"/>
            <w:gridSpan w:val="3"/>
          </w:tcPr>
          <w:p w:rsidR="00761C4E" w:rsidRDefault="00761C4E" w:rsidP="00A34779">
            <w:pPr>
              <w:pStyle w:val="ConsPlusNormal"/>
              <w:jc w:val="center"/>
            </w:pPr>
            <w:r>
              <w:t>Общая расчетная электрическая мощность – 37,8 кВт</w:t>
            </w:r>
          </w:p>
        </w:tc>
        <w:tc>
          <w:tcPr>
            <w:tcW w:w="2248" w:type="dxa"/>
            <w:gridSpan w:val="2"/>
          </w:tcPr>
          <w:p w:rsidR="00761C4E" w:rsidRDefault="00761C4E" w:rsidP="00A34779">
            <w:pPr>
              <w:pStyle w:val="ConsPlusNormal"/>
              <w:jc w:val="center"/>
            </w:pPr>
            <w:r>
              <w:t>Электроснабжение здания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907" w:type="dxa"/>
          </w:tcPr>
          <w:p w:rsidR="00761C4E" w:rsidRDefault="00761C4E" w:rsidP="00A34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gridSpan w:val="3"/>
          </w:tcPr>
          <w:p w:rsidR="00761C4E" w:rsidRDefault="00761C4E" w:rsidP="00A34779">
            <w:pPr>
              <w:pStyle w:val="ConsPlusNormal"/>
              <w:jc w:val="center"/>
            </w:pPr>
            <w:r>
              <w:t>Отопление</w:t>
            </w:r>
          </w:p>
          <w:p w:rsidR="00761C4E" w:rsidRDefault="00761C4E" w:rsidP="00A34779">
            <w:pPr>
              <w:pStyle w:val="ConsPlusNormal"/>
              <w:jc w:val="center"/>
            </w:pPr>
            <w:r>
              <w:t>внутри всего здания</w:t>
            </w:r>
          </w:p>
        </w:tc>
        <w:tc>
          <w:tcPr>
            <w:tcW w:w="3666" w:type="dxa"/>
            <w:gridSpan w:val="6"/>
          </w:tcPr>
          <w:p w:rsidR="00761C4E" w:rsidRDefault="00761C4E" w:rsidP="00A34779">
            <w:pPr>
              <w:pStyle w:val="ConsPlusNormal"/>
              <w:jc w:val="center"/>
            </w:pPr>
            <w:r>
              <w:t>-Сеть газораспределения</w:t>
            </w:r>
          </w:p>
          <w:p w:rsidR="00761C4E" w:rsidRDefault="00761C4E" w:rsidP="00A34779">
            <w:pPr>
              <w:pStyle w:val="ConsPlusNormal"/>
              <w:jc w:val="center"/>
            </w:pPr>
          </w:p>
        </w:tc>
        <w:tc>
          <w:tcPr>
            <w:tcW w:w="3100" w:type="dxa"/>
            <w:gridSpan w:val="3"/>
          </w:tcPr>
          <w:p w:rsidR="00761C4E" w:rsidRDefault="00761C4E" w:rsidP="00A34779">
            <w:pPr>
              <w:pStyle w:val="ConsPlusNormal"/>
              <w:jc w:val="center"/>
            </w:pPr>
            <w:r>
              <w:t>Часовой расход природного газа - 38 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248" w:type="dxa"/>
            <w:gridSpan w:val="2"/>
          </w:tcPr>
          <w:p w:rsidR="00761C4E" w:rsidRDefault="00761C4E" w:rsidP="00A34779">
            <w:pPr>
              <w:pStyle w:val="ConsPlusNormal"/>
              <w:jc w:val="center"/>
            </w:pPr>
            <w:r>
              <w:t>Отопление</w:t>
            </w:r>
          </w:p>
          <w:p w:rsidR="00761C4E" w:rsidRDefault="00761C4E" w:rsidP="00A34779">
            <w:pPr>
              <w:pStyle w:val="ConsPlusNormal"/>
              <w:jc w:val="center"/>
            </w:pPr>
            <w:r>
              <w:t>Здания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907" w:type="dxa"/>
          </w:tcPr>
          <w:p w:rsidR="00761C4E" w:rsidRDefault="00761C4E" w:rsidP="00A347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gridSpan w:val="3"/>
          </w:tcPr>
          <w:p w:rsidR="00761C4E" w:rsidRDefault="00761C4E" w:rsidP="00A34779">
            <w:pPr>
              <w:pStyle w:val="ConsPlusNormal"/>
              <w:jc w:val="center"/>
            </w:pPr>
            <w:r>
              <w:t>Водопровод</w:t>
            </w:r>
          </w:p>
          <w:p w:rsidR="00761C4E" w:rsidRDefault="00761C4E" w:rsidP="00A34779">
            <w:pPr>
              <w:pStyle w:val="ConsPlusNormal"/>
              <w:jc w:val="center"/>
            </w:pPr>
            <w:r>
              <w:t>внутри всего здания</w:t>
            </w:r>
          </w:p>
        </w:tc>
        <w:tc>
          <w:tcPr>
            <w:tcW w:w="3666" w:type="dxa"/>
            <w:gridSpan w:val="6"/>
          </w:tcPr>
          <w:p w:rsidR="00761C4E" w:rsidRDefault="00761C4E" w:rsidP="00A34779">
            <w:pPr>
              <w:pStyle w:val="ConsPlusNormal"/>
              <w:jc w:val="center"/>
            </w:pPr>
            <w:r>
              <w:t xml:space="preserve">-Водомерный узел, </w:t>
            </w:r>
          </w:p>
          <w:p w:rsidR="00761C4E" w:rsidRDefault="00761C4E" w:rsidP="00A34779">
            <w:pPr>
              <w:pStyle w:val="ConsPlusNormal"/>
              <w:jc w:val="center"/>
            </w:pPr>
          </w:p>
        </w:tc>
        <w:tc>
          <w:tcPr>
            <w:tcW w:w="3100" w:type="dxa"/>
            <w:gridSpan w:val="3"/>
          </w:tcPr>
          <w:p w:rsidR="00761C4E" w:rsidRDefault="00761C4E" w:rsidP="00A34779">
            <w:pPr>
              <w:pStyle w:val="ConsPlusNormal"/>
              <w:jc w:val="center"/>
            </w:pPr>
            <w:r>
              <w:t xml:space="preserve"> Общий суточный расход воды 16,23  м3</w:t>
            </w:r>
          </w:p>
        </w:tc>
        <w:tc>
          <w:tcPr>
            <w:tcW w:w="2248" w:type="dxa"/>
            <w:gridSpan w:val="2"/>
          </w:tcPr>
          <w:p w:rsidR="00761C4E" w:rsidRDefault="00761C4E" w:rsidP="00A34779">
            <w:pPr>
              <w:pStyle w:val="ConsPlusNormal"/>
              <w:jc w:val="center"/>
            </w:pPr>
            <w:r>
              <w:t>Холодное водоснабжение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907" w:type="dxa"/>
          </w:tcPr>
          <w:p w:rsidR="00761C4E" w:rsidRDefault="00761C4E" w:rsidP="00A347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gridSpan w:val="3"/>
          </w:tcPr>
          <w:p w:rsidR="00761C4E" w:rsidRDefault="00761C4E" w:rsidP="00A34779">
            <w:pPr>
              <w:pStyle w:val="ConsPlusNormal"/>
              <w:jc w:val="center"/>
            </w:pPr>
            <w:r>
              <w:t>Канализация</w:t>
            </w:r>
          </w:p>
          <w:p w:rsidR="00761C4E" w:rsidRDefault="00761C4E" w:rsidP="00A34779">
            <w:pPr>
              <w:pStyle w:val="ConsPlusNormal"/>
              <w:jc w:val="center"/>
            </w:pPr>
            <w:r>
              <w:t>внутри всего здания</w:t>
            </w:r>
          </w:p>
        </w:tc>
        <w:tc>
          <w:tcPr>
            <w:tcW w:w="3666" w:type="dxa"/>
            <w:gridSpan w:val="6"/>
          </w:tcPr>
          <w:p w:rsidR="00761C4E" w:rsidRDefault="00761C4E" w:rsidP="00A34779">
            <w:pPr>
              <w:pStyle w:val="ConsPlusNormal"/>
              <w:jc w:val="center"/>
            </w:pPr>
            <w:r>
              <w:t xml:space="preserve">- Общие канализационные стояки </w:t>
            </w:r>
          </w:p>
        </w:tc>
        <w:tc>
          <w:tcPr>
            <w:tcW w:w="3100" w:type="dxa"/>
            <w:gridSpan w:val="3"/>
          </w:tcPr>
          <w:p w:rsidR="00761C4E" w:rsidRDefault="00761C4E" w:rsidP="00A34779">
            <w:pPr>
              <w:pStyle w:val="ConsPlusNormal"/>
              <w:jc w:val="center"/>
            </w:pPr>
            <w:r>
              <w:t>Общий суточный расход стоков бытовой канализации -15,75  м3</w:t>
            </w:r>
          </w:p>
        </w:tc>
        <w:tc>
          <w:tcPr>
            <w:tcW w:w="2248" w:type="dxa"/>
            <w:gridSpan w:val="2"/>
          </w:tcPr>
          <w:p w:rsidR="00761C4E" w:rsidRDefault="00761C4E" w:rsidP="00A34779">
            <w:pPr>
              <w:pStyle w:val="ConsPlusNormal"/>
              <w:jc w:val="center"/>
            </w:pPr>
            <w:r>
              <w:t>Отвод канализационных стоков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12869" w:type="dxa"/>
            <w:gridSpan w:val="15"/>
          </w:tcPr>
          <w:p w:rsidR="00761C4E" w:rsidRDefault="00761C4E" w:rsidP="00A34779">
            <w:pPr>
              <w:pStyle w:val="ConsPlusNormal"/>
              <w:jc w:val="center"/>
              <w:outlineLvl w:val="3"/>
            </w:pPr>
            <w:bookmarkStart w:id="59" w:name="P540"/>
            <w:bookmarkEnd w:id="59"/>
            <w: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907" w:type="dxa"/>
          </w:tcPr>
          <w:p w:rsidR="00761C4E" w:rsidRDefault="00761C4E" w:rsidP="00A3477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948" w:type="dxa"/>
            <w:gridSpan w:val="3"/>
          </w:tcPr>
          <w:p w:rsidR="00761C4E" w:rsidRDefault="00761C4E" w:rsidP="00A34779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101" w:type="dxa"/>
            <w:gridSpan w:val="5"/>
          </w:tcPr>
          <w:p w:rsidR="00761C4E" w:rsidRDefault="00761C4E" w:rsidP="00A34779">
            <w:pPr>
              <w:pStyle w:val="ConsPlusNormal"/>
              <w:jc w:val="center"/>
            </w:pPr>
            <w:r>
              <w:t>Назначение имущества</w:t>
            </w:r>
          </w:p>
        </w:tc>
        <w:tc>
          <w:tcPr>
            <w:tcW w:w="6913" w:type="dxa"/>
            <w:gridSpan w:val="6"/>
          </w:tcPr>
          <w:p w:rsidR="00761C4E" w:rsidRDefault="00761C4E" w:rsidP="00A34779">
            <w:pPr>
              <w:pStyle w:val="ConsPlusNormal"/>
              <w:jc w:val="center"/>
            </w:pPr>
            <w:r>
              <w:t>Описание места расположения имущества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907" w:type="dxa"/>
          </w:tcPr>
          <w:p w:rsidR="00761C4E" w:rsidRDefault="00761C4E" w:rsidP="00A34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</w:tcPr>
          <w:p w:rsidR="00761C4E" w:rsidRDefault="00761C4E" w:rsidP="00A34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1" w:type="dxa"/>
            <w:gridSpan w:val="5"/>
          </w:tcPr>
          <w:p w:rsidR="00761C4E" w:rsidRDefault="00761C4E" w:rsidP="00A347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3" w:type="dxa"/>
            <w:gridSpan w:val="6"/>
          </w:tcPr>
          <w:p w:rsidR="00761C4E" w:rsidRDefault="00761C4E" w:rsidP="00A34779">
            <w:pPr>
              <w:pStyle w:val="ConsPlusNormal"/>
              <w:jc w:val="center"/>
            </w:pPr>
            <w:r>
              <w:t>4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907" w:type="dxa"/>
          </w:tcPr>
          <w:p w:rsidR="00761C4E" w:rsidRDefault="00761C4E" w:rsidP="00A34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</w:tcPr>
          <w:p w:rsidR="00761C4E" w:rsidRDefault="00761C4E" w:rsidP="00A34779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101" w:type="dxa"/>
            <w:gridSpan w:val="5"/>
          </w:tcPr>
          <w:p w:rsidR="00761C4E" w:rsidRDefault="00761C4E" w:rsidP="00A34779">
            <w:pPr>
              <w:pStyle w:val="ConsPlusNormal"/>
              <w:jc w:val="center"/>
            </w:pPr>
            <w:r>
              <w:t>Содержание многоквартирного жилого дома</w:t>
            </w:r>
          </w:p>
        </w:tc>
        <w:tc>
          <w:tcPr>
            <w:tcW w:w="6913" w:type="dxa"/>
            <w:gridSpan w:val="6"/>
          </w:tcPr>
          <w:p w:rsidR="00761C4E" w:rsidRDefault="00761C4E" w:rsidP="00A34779">
            <w:pPr>
              <w:pStyle w:val="ConsPlusNormal"/>
              <w:jc w:val="center"/>
            </w:pPr>
            <w:r>
              <w:t>1498 кв.м. Под домом и придомовая территория.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12869" w:type="dxa"/>
            <w:gridSpan w:val="15"/>
          </w:tcPr>
          <w:p w:rsidR="00761C4E" w:rsidRDefault="00761C4E" w:rsidP="00A34779">
            <w:pPr>
              <w:pStyle w:val="ConsPlusNormal"/>
              <w:jc w:val="center"/>
              <w:outlineLvl w:val="2"/>
            </w:pPr>
            <w:r w:rsidRPr="00460A48"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761C4E" w:rsidRPr="00333B3A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Pr="007C6BA4" w:rsidRDefault="00761C4E" w:rsidP="00A34779">
            <w:pPr>
              <w:pStyle w:val="ConsPlusNormal"/>
              <w:rPr>
                <w:highlight w:val="yellow"/>
              </w:rPr>
            </w:pPr>
            <w:r w:rsidRPr="00CB7CDF">
              <w:t xml:space="preserve">17.1. О примерном графике реализации проекта строительства </w:t>
            </w:r>
            <w:hyperlink w:anchor="P743" w:history="1">
              <w:r w:rsidRPr="00CB7CDF">
                <w:rPr>
                  <w:color w:val="0000FF"/>
                </w:rPr>
                <w:t>&lt;61&gt;</w:t>
              </w:r>
            </w:hyperlink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17.1.1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Этап реализации проекта строительства</w:t>
            </w:r>
          </w:p>
          <w:p w:rsidR="00761C4E" w:rsidRDefault="00761C4E" w:rsidP="00A34779">
            <w:pPr>
              <w:pStyle w:val="ConsPlusNormal"/>
            </w:pPr>
          </w:p>
          <w:p w:rsidR="00761C4E" w:rsidRPr="00333B3A" w:rsidRDefault="00761C4E" w:rsidP="00A34779">
            <w:pPr>
              <w:pStyle w:val="ConsPlusNormal"/>
              <w:rPr>
                <w:b/>
              </w:rPr>
            </w:pPr>
            <w:r w:rsidRPr="00333B3A">
              <w:rPr>
                <w:b/>
              </w:rPr>
              <w:t>Разработка грунта котлована и устройство фундамента</w:t>
            </w:r>
            <w:r>
              <w:rPr>
                <w:b/>
              </w:rPr>
              <w:t xml:space="preserve">  (20%)</w:t>
            </w:r>
          </w:p>
        </w:tc>
      </w:tr>
      <w:tr w:rsidR="00761C4E" w:rsidRPr="00333B3A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17.1.2</w:t>
            </w:r>
          </w:p>
        </w:tc>
        <w:tc>
          <w:tcPr>
            <w:tcW w:w="8050" w:type="dxa"/>
            <w:gridSpan w:val="10"/>
          </w:tcPr>
          <w:p w:rsidR="00761C4E" w:rsidRPr="00274CFB" w:rsidRDefault="00761C4E" w:rsidP="00A34779">
            <w:pPr>
              <w:pStyle w:val="ConsPlusNormal"/>
            </w:pPr>
            <w:r w:rsidRPr="00274CFB">
              <w:t xml:space="preserve">Планируемый квартал и год </w:t>
            </w:r>
            <w:proofErr w:type="gramStart"/>
            <w:r w:rsidRPr="00274CFB">
              <w:t>выполнения этапа реализации проекта строительства</w:t>
            </w:r>
            <w:proofErr w:type="gramEnd"/>
          </w:p>
          <w:p w:rsidR="00761C4E" w:rsidRPr="00333B3A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lastRenderedPageBreak/>
              <w:t>3кв. 2017</w:t>
            </w:r>
            <w:r w:rsidRPr="00274CFB">
              <w:rPr>
                <w:b/>
              </w:rPr>
              <w:t xml:space="preserve"> года.</w:t>
            </w:r>
          </w:p>
        </w:tc>
      </w:tr>
      <w:tr w:rsidR="00761C4E" w:rsidRPr="00333B3A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17.1.3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Этап реализации проекта строительства</w:t>
            </w:r>
          </w:p>
          <w:p w:rsidR="00761C4E" w:rsidRPr="00333B3A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К</w:t>
            </w:r>
            <w:r w:rsidR="00234132">
              <w:rPr>
                <w:b/>
              </w:rPr>
              <w:t>ладка здания до отметки 3.000 (4</w:t>
            </w:r>
            <w:r>
              <w:rPr>
                <w:b/>
              </w:rPr>
              <w:t>0%)</w:t>
            </w:r>
          </w:p>
        </w:tc>
      </w:tr>
      <w:tr w:rsidR="00761C4E" w:rsidRPr="00333B3A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17.1.4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Планируемый квартал и год </w:t>
            </w:r>
            <w:proofErr w:type="gramStart"/>
            <w:r>
              <w:t>выполнения этапа реализации проекта строительства</w:t>
            </w:r>
            <w:proofErr w:type="gramEnd"/>
          </w:p>
          <w:p w:rsidR="00761C4E" w:rsidRPr="00333B3A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4кв</w:t>
            </w:r>
            <w:r w:rsidRPr="00333B3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33B3A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333B3A">
              <w:rPr>
                <w:b/>
              </w:rPr>
              <w:t xml:space="preserve"> года.</w:t>
            </w:r>
          </w:p>
        </w:tc>
      </w:tr>
      <w:tr w:rsidR="00761C4E" w:rsidRPr="00333B3A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17.1.5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Этап реализации проекта строительства</w:t>
            </w:r>
          </w:p>
          <w:p w:rsidR="00761C4E" w:rsidRPr="00333B3A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Устройство чердака, кровля (60%)</w:t>
            </w:r>
          </w:p>
        </w:tc>
      </w:tr>
      <w:tr w:rsidR="00761C4E" w:rsidRPr="00333B3A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17.1.6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Планируемый квартал и год </w:t>
            </w:r>
            <w:proofErr w:type="gramStart"/>
            <w:r>
              <w:t>выполнения этапа реализации проекта строительства</w:t>
            </w:r>
            <w:proofErr w:type="gramEnd"/>
          </w:p>
          <w:p w:rsidR="00761C4E" w:rsidRPr="00333B3A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3кв</w:t>
            </w:r>
            <w:r w:rsidRPr="00333B3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33B3A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333B3A">
              <w:rPr>
                <w:b/>
              </w:rPr>
              <w:t xml:space="preserve"> года.</w:t>
            </w:r>
          </w:p>
        </w:tc>
      </w:tr>
      <w:tr w:rsidR="00761C4E" w:rsidRPr="00333B3A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17.1.7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Этап реализации проекта строительства</w:t>
            </w:r>
          </w:p>
          <w:p w:rsidR="00761C4E" w:rsidRPr="00333B3A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Фасадные работы, устан</w:t>
            </w:r>
            <w:r w:rsidR="00234132">
              <w:rPr>
                <w:b/>
              </w:rPr>
              <w:t>овка окон, дверей, электрики  (8</w:t>
            </w:r>
            <w:r>
              <w:rPr>
                <w:b/>
              </w:rPr>
              <w:t>0%)</w:t>
            </w:r>
          </w:p>
        </w:tc>
      </w:tr>
      <w:tr w:rsidR="00761C4E" w:rsidRPr="00333B3A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17.1.8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Планируемый квартал и год </w:t>
            </w:r>
            <w:proofErr w:type="gramStart"/>
            <w:r>
              <w:t>выполнения этапа реализации проекта строительства</w:t>
            </w:r>
            <w:proofErr w:type="gramEnd"/>
          </w:p>
          <w:p w:rsidR="00761C4E" w:rsidRPr="00333B3A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4 кв</w:t>
            </w:r>
            <w:r w:rsidRPr="00333B3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33B3A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333B3A">
              <w:rPr>
                <w:b/>
              </w:rPr>
              <w:t xml:space="preserve"> года.</w:t>
            </w:r>
          </w:p>
        </w:tc>
      </w:tr>
      <w:tr w:rsidR="00761C4E" w:rsidRPr="00333B3A" w:rsidTr="00A34779">
        <w:trPr>
          <w:gridAfter w:val="1"/>
          <w:wAfter w:w="3231" w:type="dxa"/>
          <w:trHeight w:val="1059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17.1.9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Этап реализации проекта строительства</w:t>
            </w:r>
          </w:p>
          <w:p w:rsidR="00761C4E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Внутренние инженерные сети, отделка, благоустройство. </w:t>
            </w:r>
            <w:r w:rsidR="00580F1B">
              <w:rPr>
                <w:b/>
              </w:rPr>
              <w:t>Разрешение на ввод объекта в эксплуатацию</w:t>
            </w:r>
            <w:r>
              <w:rPr>
                <w:b/>
              </w:rPr>
              <w:t>.  (100%)</w:t>
            </w:r>
          </w:p>
          <w:p w:rsidR="00761C4E" w:rsidRPr="00333B3A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4  кв. 2018 года.</w:t>
            </w:r>
          </w:p>
        </w:tc>
      </w:tr>
      <w:tr w:rsidR="00761C4E" w:rsidRPr="00333B3A" w:rsidTr="00A34779">
        <w:trPr>
          <w:gridAfter w:val="1"/>
          <w:wAfter w:w="3231" w:type="dxa"/>
          <w:trHeight w:val="20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</w:p>
        </w:tc>
        <w:tc>
          <w:tcPr>
            <w:tcW w:w="8050" w:type="dxa"/>
            <w:gridSpan w:val="10"/>
          </w:tcPr>
          <w:p w:rsidR="00761C4E" w:rsidRPr="00333B3A" w:rsidRDefault="00761C4E" w:rsidP="00A34779">
            <w:pPr>
              <w:pStyle w:val="ConsPlusNormal"/>
              <w:rPr>
                <w:b/>
              </w:rPr>
            </w:pPr>
          </w:p>
        </w:tc>
      </w:tr>
      <w:tr w:rsidR="00761C4E" w:rsidTr="00A34779">
        <w:trPr>
          <w:gridAfter w:val="1"/>
          <w:wAfter w:w="3231" w:type="dxa"/>
        </w:trPr>
        <w:tc>
          <w:tcPr>
            <w:tcW w:w="12869" w:type="dxa"/>
            <w:gridSpan w:val="15"/>
          </w:tcPr>
          <w:p w:rsidR="00761C4E" w:rsidRDefault="00761C4E" w:rsidP="00A34779">
            <w:pPr>
              <w:pStyle w:val="ConsPlusNormal"/>
              <w:jc w:val="center"/>
              <w:outlineLvl w:val="2"/>
            </w:pPr>
            <w:r w:rsidRPr="008337C1"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761C4E" w:rsidRPr="003E3D7A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18.1.1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 w:rsidRPr="003E3D7A">
              <w:t>Планируемая стоимость строительства (руб.)</w:t>
            </w:r>
          </w:p>
          <w:p w:rsidR="00761C4E" w:rsidRPr="003E3D7A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45</w:t>
            </w:r>
            <w:r w:rsidRPr="003E3D7A">
              <w:rPr>
                <w:b/>
              </w:rPr>
              <w:t> 000 000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12869" w:type="dxa"/>
            <w:gridSpan w:val="15"/>
          </w:tcPr>
          <w:p w:rsidR="00761C4E" w:rsidRDefault="00761C4E" w:rsidP="00A34779">
            <w:pPr>
              <w:pStyle w:val="ConsPlusNormal"/>
              <w:jc w:val="center"/>
              <w:outlineLvl w:val="2"/>
            </w:pPr>
            <w: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</w:p>
        </w:tc>
      </w:tr>
      <w:tr w:rsidR="00761C4E" w:rsidRPr="00EE2CF8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Default="00761C4E" w:rsidP="00A34779">
            <w:pPr>
              <w:pStyle w:val="ConsPlusNormal"/>
            </w:pPr>
            <w:r>
              <w:t xml:space="preserve">19.1. О способе обеспечения исполнения обязательств застройщика по договорам участия в долевом строительстве </w:t>
            </w:r>
            <w:hyperlink w:anchor="P744" w:history="1">
              <w:r>
                <w:rPr>
                  <w:color w:val="0000FF"/>
                </w:rPr>
                <w:t>&lt;62&gt;</w:t>
              </w:r>
            </w:hyperlink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19.1.1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Планируемый способ обеспечения обязательств застройщика по договорам участия в долевом строительстве </w:t>
            </w:r>
            <w:hyperlink w:anchor="P745" w:history="1">
              <w:r>
                <w:rPr>
                  <w:color w:val="0000FF"/>
                </w:rPr>
                <w:t>&lt;63&gt;</w:t>
              </w:r>
            </w:hyperlink>
          </w:p>
          <w:p w:rsidR="00761C4E" w:rsidRPr="00EE2CF8" w:rsidRDefault="00CF14EA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Отчисления в  ППК «Фонд защиты прав граждан-участников долевого строительства»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60" w:name="P563"/>
            <w:bookmarkEnd w:id="60"/>
            <w:r w:rsidRPr="00CB7CDF">
              <w:t>19.1.2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hyperlink w:anchor="P746" w:history="1">
              <w:r>
                <w:rPr>
                  <w:color w:val="0000FF"/>
                </w:rPr>
                <w:t>&lt;64&gt;</w:t>
              </w:r>
            </w:hyperlink>
          </w:p>
          <w:p w:rsidR="00761C4E" w:rsidRPr="00CF14EA" w:rsidRDefault="00761C4E" w:rsidP="00A34779">
            <w:pPr>
              <w:pStyle w:val="ConsPlusNormal"/>
              <w:rPr>
                <w:b/>
              </w:rPr>
            </w:pPr>
            <w:r w:rsidRPr="00CF14EA">
              <w:rPr>
                <w:b/>
              </w:rPr>
              <w:lastRenderedPageBreak/>
              <w:t>33:22:013007:234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Default="00761C4E" w:rsidP="00A34779">
            <w:pPr>
              <w:pStyle w:val="ConsPlusNormal"/>
            </w:pPr>
            <w:r>
              <w:lastRenderedPageBreak/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>
              <w:t xml:space="preserve"> </w:t>
            </w:r>
            <w:hyperlink w:anchor="P747" w:history="1">
              <w:r>
                <w:rPr>
                  <w:color w:val="0000FF"/>
                </w:rPr>
                <w:t>&lt;65&gt;</w:t>
              </w:r>
            </w:hyperlink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19.2.1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19.2.2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>
              <w:t>, без указания организационно-правовой формы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19.2.3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</w:p>
        </w:tc>
      </w:tr>
      <w:tr w:rsidR="00761C4E" w:rsidTr="00A34779">
        <w:trPr>
          <w:gridAfter w:val="1"/>
          <w:wAfter w:w="3231" w:type="dxa"/>
        </w:trPr>
        <w:tc>
          <w:tcPr>
            <w:tcW w:w="12869" w:type="dxa"/>
            <w:gridSpan w:val="15"/>
          </w:tcPr>
          <w:p w:rsidR="00761C4E" w:rsidRDefault="00761C4E" w:rsidP="00A34779">
            <w:pPr>
              <w:pStyle w:val="ConsPlusNormal"/>
              <w:jc w:val="center"/>
              <w:outlineLvl w:val="2"/>
            </w:pPr>
            <w: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  <w:p w:rsidR="00761C4E" w:rsidRDefault="00761C4E" w:rsidP="00A34779">
            <w:pPr>
              <w:pStyle w:val="ConsPlusNormal"/>
              <w:jc w:val="center"/>
              <w:outlineLvl w:val="2"/>
            </w:pP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Default="00761C4E" w:rsidP="00A34779">
            <w:pPr>
              <w:pStyle w:val="ConsPlusNormal"/>
            </w:pPr>
            <w: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61" w:name="P574"/>
            <w:bookmarkEnd w:id="61"/>
            <w:r>
              <w:t>20.1.1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Вид соглашения или сделки </w:t>
            </w:r>
            <w:hyperlink w:anchor="P748" w:history="1">
              <w:r>
                <w:rPr>
                  <w:color w:val="0000FF"/>
                </w:rPr>
                <w:t>&lt;66&gt;</w:t>
              </w:r>
            </w:hyperlink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20.1.2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Организационно-правовая форма организации, у которой привлекаются денежные средства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20.1.3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20.1.4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20.1.5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Сумма привлеченных средств (рублей)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20.1.6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Определенный соглашением или сделкой срок возврата привлеченных средств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62" w:name="P586"/>
            <w:bookmarkEnd w:id="62"/>
            <w:r>
              <w:t>20.1.7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  <w:hyperlink w:anchor="P749" w:history="1">
              <w:r>
                <w:rPr>
                  <w:color w:val="0000FF"/>
                </w:rPr>
                <w:t>&lt;67&gt;</w:t>
              </w:r>
            </w:hyperlink>
          </w:p>
        </w:tc>
      </w:tr>
      <w:tr w:rsidR="00761C4E" w:rsidTr="00A34779">
        <w:trPr>
          <w:gridAfter w:val="1"/>
          <w:wAfter w:w="3231" w:type="dxa"/>
        </w:trPr>
        <w:tc>
          <w:tcPr>
            <w:tcW w:w="12869" w:type="dxa"/>
            <w:gridSpan w:val="15"/>
          </w:tcPr>
          <w:p w:rsidR="00761C4E" w:rsidRDefault="00761C4E" w:rsidP="00A34779">
            <w:pPr>
              <w:pStyle w:val="ConsPlusNormal"/>
              <w:jc w:val="center"/>
              <w:outlineLvl w:val="2"/>
            </w:pPr>
            <w: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  <w:hyperlink w:anchor="P750" w:history="1">
              <w:r>
                <w:rPr>
                  <w:color w:val="0000FF"/>
                </w:rPr>
                <w:t>&lt;68&gt;</w:t>
              </w:r>
            </w:hyperlink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Pr="00CF14EA" w:rsidRDefault="00761C4E" w:rsidP="00A34779">
            <w:pPr>
              <w:pStyle w:val="ConsPlusNormal"/>
              <w:rPr>
                <w:sz w:val="20"/>
              </w:rPr>
            </w:pPr>
            <w:r w:rsidRPr="00CF14EA">
              <w:rPr>
                <w:sz w:val="20"/>
              </w:rPr>
              <w:t xml:space="preserve">21.1. О размере полностью оплаченного уставного капитала застройщика или </w:t>
            </w:r>
            <w:r w:rsidRPr="00CF14EA">
              <w:rPr>
                <w:sz w:val="20"/>
              </w:rPr>
              <w:lastRenderedPageBreak/>
              <w:t>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63" w:name="P590"/>
            <w:bookmarkEnd w:id="63"/>
            <w:r>
              <w:lastRenderedPageBreak/>
              <w:t>21.1.1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</w:t>
            </w:r>
            <w:r>
              <w:lastRenderedPageBreak/>
              <w:t xml:space="preserve">застройщика </w:t>
            </w:r>
            <w:hyperlink w:anchor="P751" w:history="1">
              <w:r>
                <w:rPr>
                  <w:color w:val="0000FF"/>
                </w:rPr>
                <w:t>&lt;69&gt;</w:t>
              </w:r>
            </w:hyperlink>
          </w:p>
          <w:p w:rsidR="00761C4E" w:rsidRPr="00AE4079" w:rsidRDefault="00761C4E" w:rsidP="00A34779">
            <w:pPr>
              <w:pStyle w:val="ConsPlusNormal"/>
              <w:rPr>
                <w:b/>
              </w:rPr>
            </w:pPr>
            <w:r w:rsidRPr="00AE4079">
              <w:rPr>
                <w:b/>
              </w:rPr>
              <w:t>Нет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 w:rsidRPr="008337C1">
              <w:t>21.1.2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  <w:p w:rsidR="00761C4E" w:rsidRPr="00CF14EA" w:rsidRDefault="00761C4E" w:rsidP="00A34779">
            <w:pPr>
              <w:pStyle w:val="ConsPlusNormal"/>
              <w:rPr>
                <w:b/>
              </w:rPr>
            </w:pPr>
            <w:r w:rsidRPr="00CF14EA">
              <w:rPr>
                <w:b/>
              </w:rPr>
              <w:t>4010000 руб.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Default="00761C4E" w:rsidP="00A34779">
            <w:pPr>
              <w:pStyle w:val="ConsPlusNormal"/>
            </w:pPr>
            <w:r>
              <w:t xml:space="preserve">21.2. О фирменном наименовании связанных с застройщиком юридических лиц </w:t>
            </w:r>
            <w:hyperlink w:anchor="P752" w:history="1">
              <w:r>
                <w:rPr>
                  <w:color w:val="0000FF"/>
                </w:rPr>
                <w:t>&lt;70&gt;</w:t>
              </w:r>
            </w:hyperlink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21.2.1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21.2.2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Фирменное наименование без указания организационно-правовой формы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21.2.3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761C4E" w:rsidRDefault="00761C4E" w:rsidP="00A34779">
            <w:pPr>
              <w:pStyle w:val="ConsPlusNormal"/>
            </w:pPr>
            <w:r>
              <w:t xml:space="preserve">21.3. О месте нахождения и адресе связанных с застройщиком юридических лиц </w:t>
            </w:r>
            <w:hyperlink w:anchor="P752" w:history="1">
              <w:r>
                <w:rPr>
                  <w:color w:val="0000FF"/>
                </w:rPr>
                <w:t>&lt;70&gt;</w:t>
              </w:r>
            </w:hyperlink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21.3.1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Индекс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21.3.2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21.3.3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21.3.4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21.3.5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21.3.6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761C4E" w:rsidRDefault="00761C4E" w:rsidP="00A34779">
            <w:pPr>
              <w:pStyle w:val="ConsPlusNormal"/>
            </w:pPr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21.3.7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  <w:tcBorders>
              <w:top w:val="nil"/>
            </w:tcBorders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21.3.8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  <w:tcBorders>
              <w:top w:val="nil"/>
            </w:tcBorders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21.3.9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Тип помещений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Default="00761C4E" w:rsidP="00A34779">
            <w:pPr>
              <w:pStyle w:val="ConsPlusNormal"/>
            </w:pPr>
            <w:r>
              <w:t xml:space="preserve">21.4. Об адресе электронной почты, номерах телефонов связанных с застройщиком юридических лиц </w:t>
            </w:r>
            <w:hyperlink w:anchor="P752" w:history="1">
              <w:r>
                <w:rPr>
                  <w:color w:val="0000FF"/>
                </w:rPr>
                <w:t>&lt;70&gt;</w:t>
              </w:r>
            </w:hyperlink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21.4.1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Номер телефона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21.4.2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Адрес электронной почты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21.4.3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12869" w:type="dxa"/>
            <w:gridSpan w:val="15"/>
          </w:tcPr>
          <w:p w:rsidR="00761C4E" w:rsidRDefault="00761C4E" w:rsidP="00A34779">
            <w:pPr>
              <w:pStyle w:val="ConsPlusNormal"/>
              <w:jc w:val="center"/>
              <w:outlineLvl w:val="2"/>
            </w:pPr>
            <w:r>
              <w:t xml:space="preserve">Раздел 22. </w:t>
            </w:r>
            <w:proofErr w:type="gramStart"/>
            <w:r>
              <w:t xml:space="preserve"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</w:t>
            </w:r>
            <w:r>
              <w:lastRenderedPageBreak/>
              <w:t>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>
              <w:t xml:space="preserve"> застройщика и связанных с застройщиком юридических лиц, </w:t>
            </w:r>
            <w:proofErr w:type="gramStart"/>
            <w:r>
              <w:t>соответствующем</w:t>
            </w:r>
            <w:proofErr w:type="gramEnd"/>
            <w: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753" w:history="1">
              <w:r>
                <w:rPr>
                  <w:color w:val="0000FF"/>
                </w:rPr>
                <w:t>&lt;71&gt;</w:t>
              </w:r>
            </w:hyperlink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Default="00761C4E" w:rsidP="00A34779">
            <w:pPr>
              <w:pStyle w:val="ConsPlusNormal"/>
            </w:pPr>
            <w:r>
              <w:lastRenderedPageBreak/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754" w:history="1">
              <w:r>
                <w:rPr>
                  <w:color w:val="0000FF"/>
                </w:rPr>
                <w:t>&lt;72&gt;</w:t>
              </w:r>
            </w:hyperlink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64" w:name="P630"/>
            <w:bookmarkEnd w:id="64"/>
            <w:r w:rsidRPr="00FC3630">
              <w:t>22.1.1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Размер максимально допустимой площади объектов долевого строительства застройщика </w:t>
            </w:r>
            <w:hyperlink w:anchor="P755" w:history="1">
              <w:r>
                <w:rPr>
                  <w:color w:val="0000FF"/>
                </w:rPr>
                <w:t>&lt;73&gt;</w:t>
              </w:r>
            </w:hyperlink>
          </w:p>
          <w:p w:rsidR="00761C4E" w:rsidRPr="00FC3630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2500</w:t>
            </w:r>
            <w:r w:rsidRPr="00FC3630">
              <w:rPr>
                <w:b/>
              </w:rPr>
              <w:t xml:space="preserve"> кв.м.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65" w:name="P632"/>
            <w:bookmarkEnd w:id="65"/>
            <w:r>
              <w:t>22.1.2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  <w:hyperlink w:anchor="P756" w:history="1">
              <w:r>
                <w:rPr>
                  <w:color w:val="0000FF"/>
                </w:rPr>
                <w:t>&lt;74&gt;</w:t>
              </w:r>
            </w:hyperlink>
          </w:p>
        </w:tc>
      </w:tr>
      <w:tr w:rsidR="00761C4E" w:rsidTr="00A34779">
        <w:trPr>
          <w:gridAfter w:val="1"/>
          <w:wAfter w:w="3231" w:type="dxa"/>
        </w:trPr>
        <w:tc>
          <w:tcPr>
            <w:tcW w:w="12869" w:type="dxa"/>
            <w:gridSpan w:val="15"/>
          </w:tcPr>
          <w:p w:rsidR="00761C4E" w:rsidRDefault="00761C4E" w:rsidP="00A34779">
            <w:pPr>
              <w:pStyle w:val="ConsPlusNormal"/>
              <w:jc w:val="center"/>
              <w:outlineLvl w:val="2"/>
            </w:pPr>
            <w:r>
              <w:t xml:space="preserve">Раздел 23. </w:t>
            </w:r>
            <w:proofErr w:type="gramStart"/>
            <w: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>
              <w:t xml:space="preserve"> </w:t>
            </w:r>
            <w:proofErr w:type="gramStart"/>
            <w:r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hyperlink w:anchor="P757" w:history="1">
              <w:r>
                <w:rPr>
                  <w:color w:val="0000FF"/>
                </w:rPr>
                <w:t>&lt;75&gt;</w:t>
              </w:r>
            </w:hyperlink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Default="00761C4E" w:rsidP="00A34779">
            <w:pPr>
              <w:pStyle w:val="ConsPlusNormal"/>
            </w:pPr>
            <w:r>
              <w:t xml:space="preserve"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</w:t>
            </w:r>
            <w:r>
              <w:lastRenderedPageBreak/>
              <w:t>эксплуатацию.</w:t>
            </w:r>
          </w:p>
          <w:p w:rsidR="00761C4E" w:rsidRDefault="00761C4E" w:rsidP="00A34779">
            <w:pPr>
              <w:pStyle w:val="ConsPlusNormal"/>
            </w:pPr>
            <w:proofErr w:type="gramStart"/>
            <w: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>
              <w:t>декларациями</w:t>
            </w:r>
            <w:proofErr w:type="gramEnd"/>
            <w:r>
              <w:t xml:space="preserve"> и </w:t>
            </w:r>
            <w:proofErr w:type="gramStart"/>
            <w:r>
              <w:t>которые</w:t>
            </w:r>
            <w:proofErr w:type="gramEnd"/>
            <w:r>
              <w:t xml:space="preserve"> не введены в эксплуатацию </w:t>
            </w:r>
            <w:hyperlink w:anchor="P758" w:history="1">
              <w:r>
                <w:rPr>
                  <w:color w:val="0000FF"/>
                </w:rPr>
                <w:t>&lt;76&gt;</w:t>
              </w:r>
            </w:hyperlink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66" w:name="P637"/>
            <w:bookmarkEnd w:id="66"/>
            <w:r>
              <w:lastRenderedPageBreak/>
              <w:t>23.1.1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  <w:rPr>
                <w:vertAlign w:val="superscript"/>
              </w:rPr>
            </w:pPr>
            <w: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761C4E" w:rsidRPr="002B6772" w:rsidRDefault="00761C4E" w:rsidP="00A34779">
            <w:pPr>
              <w:pStyle w:val="ConsPlusNormal"/>
              <w:rPr>
                <w:b/>
              </w:rPr>
            </w:pPr>
            <w:r>
              <w:rPr>
                <w:b/>
              </w:rPr>
              <w:t>1409,7</w:t>
            </w:r>
            <w:r w:rsidRPr="002B6772">
              <w:rPr>
                <w:b/>
              </w:rPr>
              <w:t xml:space="preserve"> 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67" w:name="P639"/>
            <w:bookmarkEnd w:id="67"/>
            <w:r>
              <w:t>23.1.2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proofErr w:type="gramStart"/>
            <w: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</w:t>
            </w:r>
            <w:r>
              <w:lastRenderedPageBreak/>
              <w:t>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>
              <w:t>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761C4E" w:rsidTr="00A34779">
        <w:trPr>
          <w:gridAfter w:val="1"/>
          <w:wAfter w:w="3231" w:type="dxa"/>
        </w:trPr>
        <w:tc>
          <w:tcPr>
            <w:tcW w:w="12869" w:type="dxa"/>
            <w:gridSpan w:val="15"/>
          </w:tcPr>
          <w:p w:rsidR="00761C4E" w:rsidRDefault="00761C4E" w:rsidP="00A34779">
            <w:pPr>
              <w:pStyle w:val="ConsPlusNormal"/>
              <w:jc w:val="center"/>
              <w:outlineLvl w:val="2"/>
            </w:pPr>
            <w:r>
              <w:lastRenderedPageBreak/>
              <w:t xml:space="preserve">Раздел 24. </w:t>
            </w:r>
            <w:proofErr w:type="gramStart"/>
            <w:r>
              <w:t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761C4E" w:rsidRPr="00274CFB" w:rsidTr="00A34779">
        <w:trPr>
          <w:gridAfter w:val="1"/>
          <w:wAfter w:w="3231" w:type="dxa"/>
        </w:trPr>
        <w:tc>
          <w:tcPr>
            <w:tcW w:w="3855" w:type="dxa"/>
            <w:gridSpan w:val="4"/>
            <w:vMerge w:val="restart"/>
          </w:tcPr>
          <w:p w:rsidR="00761C4E" w:rsidRPr="00B123A6" w:rsidRDefault="00761C4E" w:rsidP="00A34779">
            <w:pPr>
              <w:pStyle w:val="ConsPlusNormal"/>
              <w:rPr>
                <w:sz w:val="20"/>
              </w:rPr>
            </w:pPr>
            <w:r w:rsidRPr="00B123A6">
              <w:rPr>
                <w:sz w:val="20"/>
              </w:rPr>
              <w:t>24.1. О виде, назначении объекта социальной инфраструктуры.</w:t>
            </w:r>
          </w:p>
          <w:p w:rsidR="00761C4E" w:rsidRPr="00B123A6" w:rsidRDefault="00761C4E" w:rsidP="00A34779">
            <w:pPr>
              <w:pStyle w:val="ConsPlusNormal"/>
              <w:rPr>
                <w:sz w:val="20"/>
              </w:rPr>
            </w:pPr>
            <w:proofErr w:type="gramStart"/>
            <w:r w:rsidRPr="00B123A6">
              <w:rPr>
                <w:sz w:val="20"/>
              </w:rPr>
              <w:t xml:space="preserve">Об указанных в </w:t>
            </w:r>
            <w:hyperlink r:id="rId7" w:history="1">
              <w:r w:rsidRPr="00B123A6">
                <w:rPr>
                  <w:color w:val="0000FF"/>
                  <w:sz w:val="20"/>
                </w:rPr>
                <w:t>частях 3</w:t>
              </w:r>
            </w:hyperlink>
            <w:r w:rsidRPr="00B123A6">
              <w:rPr>
                <w:sz w:val="20"/>
              </w:rPr>
              <w:t xml:space="preserve"> и </w:t>
            </w:r>
            <w:hyperlink r:id="rId8" w:history="1">
              <w:r w:rsidRPr="00B123A6">
                <w:rPr>
                  <w:color w:val="0000FF"/>
                  <w:sz w:val="20"/>
                </w:rPr>
                <w:t>4 статьи 18.1</w:t>
              </w:r>
            </w:hyperlink>
            <w:r w:rsidRPr="00B123A6">
              <w:rPr>
                <w:sz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</w:t>
            </w:r>
            <w:r w:rsidRPr="00B123A6">
              <w:rPr>
                <w:sz w:val="20"/>
              </w:rPr>
              <w:lastRenderedPageBreak/>
              <w:t>числе в целях строительства жилья экономического класса, договоре о</w:t>
            </w:r>
            <w:proofErr w:type="gramEnd"/>
            <w:r w:rsidRPr="00B123A6">
              <w:rPr>
                <w:sz w:val="20"/>
              </w:rPr>
              <w:t xml:space="preserve"> </w:t>
            </w:r>
            <w:proofErr w:type="gramStart"/>
            <w:r w:rsidRPr="00B123A6">
              <w:rPr>
                <w:sz w:val="20"/>
              </w:rPr>
              <w:t xml:space="preserve"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</w:t>
            </w:r>
            <w:hyperlink w:anchor="P759" w:history="1">
              <w:r w:rsidRPr="00B123A6">
                <w:rPr>
                  <w:color w:val="0000FF"/>
                  <w:sz w:val="20"/>
                </w:rPr>
                <w:t>&lt;77&gt;</w:t>
              </w:r>
            </w:hyperlink>
            <w:r w:rsidRPr="00B123A6">
              <w:rPr>
                <w:sz w:val="20"/>
              </w:rPr>
              <w:t>.</w:t>
            </w:r>
            <w:proofErr w:type="gramEnd"/>
          </w:p>
          <w:p w:rsidR="00761C4E" w:rsidRDefault="00761C4E" w:rsidP="00A34779">
            <w:pPr>
              <w:pStyle w:val="ConsPlusNormal"/>
            </w:pPr>
            <w:proofErr w:type="gramStart"/>
            <w:r w:rsidRPr="00B123A6">
              <w:rPr>
                <w:sz w:val="20"/>
              </w:rPr>
              <w:t xml:space="preserve">О целях затрат застройщика из числа целей, указанных в </w:t>
            </w:r>
            <w:hyperlink r:id="rId9" w:history="1">
              <w:r w:rsidRPr="00B123A6">
                <w:rPr>
                  <w:color w:val="0000FF"/>
                  <w:sz w:val="20"/>
                </w:rPr>
                <w:t>пунктах 8</w:t>
              </w:r>
            </w:hyperlink>
            <w:r w:rsidRPr="00B123A6">
              <w:rPr>
                <w:sz w:val="20"/>
              </w:rPr>
              <w:t xml:space="preserve"> - </w:t>
            </w:r>
            <w:hyperlink r:id="rId10" w:history="1">
              <w:r w:rsidRPr="00B123A6">
                <w:rPr>
                  <w:color w:val="0000FF"/>
                  <w:sz w:val="20"/>
                </w:rPr>
                <w:t>10</w:t>
              </w:r>
            </w:hyperlink>
            <w:r w:rsidRPr="00B123A6">
              <w:rPr>
                <w:sz w:val="20"/>
              </w:rPr>
              <w:t xml:space="preserve"> и </w:t>
            </w:r>
            <w:hyperlink r:id="rId11" w:history="1">
              <w:r w:rsidRPr="00B123A6">
                <w:rPr>
                  <w:color w:val="0000FF"/>
                  <w:sz w:val="20"/>
                </w:rPr>
                <w:t>12 части 1 статьи 18</w:t>
              </w:r>
            </w:hyperlink>
            <w:r w:rsidRPr="00B123A6">
              <w:rPr>
                <w:sz w:val="20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 w:rsidRPr="00B123A6">
              <w:rPr>
                <w:sz w:val="20"/>
              </w:rP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  <w:hyperlink w:anchor="P760" w:history="1">
              <w:r w:rsidRPr="00B123A6">
                <w:rPr>
                  <w:color w:val="0000FF"/>
                  <w:sz w:val="20"/>
                </w:rPr>
                <w:t>&lt;78&gt;</w:t>
              </w:r>
            </w:hyperlink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68" w:name="P645"/>
            <w:bookmarkEnd w:id="68"/>
            <w:r>
              <w:lastRenderedPageBreak/>
              <w:t>24.1.1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hyperlink w:anchor="P751" w:history="1">
              <w:r>
                <w:rPr>
                  <w:color w:val="0000FF"/>
                </w:rPr>
                <w:t>&lt;69&gt;</w:t>
              </w:r>
            </w:hyperlink>
          </w:p>
          <w:p w:rsidR="00761C4E" w:rsidRPr="00274CFB" w:rsidRDefault="00761C4E" w:rsidP="00A34779">
            <w:pPr>
              <w:pStyle w:val="ConsPlusNormal"/>
              <w:rPr>
                <w:b/>
              </w:rPr>
            </w:pPr>
            <w:r w:rsidRPr="00274CFB">
              <w:rPr>
                <w:b/>
              </w:rPr>
              <w:t>Нет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24.1.2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 xml:space="preserve">Вид объекта социальной инфраструктуры </w:t>
            </w:r>
            <w:hyperlink w:anchor="P761" w:history="1">
              <w:r>
                <w:rPr>
                  <w:color w:val="0000FF"/>
                </w:rPr>
                <w:t>&lt;79&gt;</w:t>
              </w:r>
            </w:hyperlink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24.1.3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Назначение объекта социальной инфраструктуры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69" w:name="P651"/>
            <w:bookmarkEnd w:id="69"/>
            <w:r>
              <w:t>24.1.4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24.1.5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r>
              <w:t>24.1.6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</w:tcPr>
          <w:p w:rsidR="00761C4E" w:rsidRDefault="00761C4E" w:rsidP="00A34779">
            <w:pPr>
              <w:pStyle w:val="ConsPlusNormal"/>
            </w:pPr>
            <w:bookmarkStart w:id="70" w:name="P657"/>
            <w:bookmarkEnd w:id="70"/>
            <w:r>
              <w:t>24.1.7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  <w:vMerge w:val="restart"/>
          </w:tcPr>
          <w:p w:rsidR="00761C4E" w:rsidRDefault="00761C4E" w:rsidP="00A34779">
            <w:pPr>
              <w:pStyle w:val="ConsPlusNormal"/>
            </w:pPr>
            <w:r>
              <w:t>24.1.8</w:t>
            </w:r>
          </w:p>
        </w:tc>
        <w:tc>
          <w:tcPr>
            <w:tcW w:w="740" w:type="dxa"/>
            <w:gridSpan w:val="3"/>
          </w:tcPr>
          <w:p w:rsidR="00761C4E" w:rsidRDefault="00761C4E" w:rsidP="00A34779">
            <w:pPr>
              <w:pStyle w:val="ConsPlusNormal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92" w:type="dxa"/>
            <w:gridSpan w:val="4"/>
          </w:tcPr>
          <w:p w:rsidR="00761C4E" w:rsidRDefault="00761C4E" w:rsidP="00A34779">
            <w:pPr>
              <w:pStyle w:val="ConsPlusNormal"/>
              <w:jc w:val="center"/>
            </w:pPr>
            <w: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718" w:type="dxa"/>
            <w:gridSpan w:val="3"/>
          </w:tcPr>
          <w:p w:rsidR="00761C4E" w:rsidRDefault="00761C4E" w:rsidP="00A34779">
            <w:pPr>
              <w:pStyle w:val="ConsPlusNormal"/>
              <w:jc w:val="center"/>
            </w:pPr>
            <w:r>
              <w:t>Планируемые затраты застройщика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  <w:vMerge/>
          </w:tcPr>
          <w:p w:rsidR="00761C4E" w:rsidRDefault="00761C4E" w:rsidP="00A34779"/>
        </w:tc>
        <w:tc>
          <w:tcPr>
            <w:tcW w:w="964" w:type="dxa"/>
            <w:vMerge/>
          </w:tcPr>
          <w:p w:rsidR="00761C4E" w:rsidRDefault="00761C4E" w:rsidP="00A34779"/>
        </w:tc>
        <w:tc>
          <w:tcPr>
            <w:tcW w:w="740" w:type="dxa"/>
            <w:gridSpan w:val="3"/>
          </w:tcPr>
          <w:p w:rsidR="00761C4E" w:rsidRDefault="00761C4E" w:rsidP="00A34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gridSpan w:val="4"/>
          </w:tcPr>
          <w:p w:rsidR="00761C4E" w:rsidRDefault="00761C4E" w:rsidP="00A34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18" w:type="dxa"/>
            <w:gridSpan w:val="3"/>
          </w:tcPr>
          <w:p w:rsidR="00761C4E" w:rsidRDefault="00761C4E" w:rsidP="00A34779">
            <w:pPr>
              <w:pStyle w:val="ConsPlusNormal"/>
              <w:jc w:val="center"/>
            </w:pPr>
            <w:r>
              <w:t>3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12869" w:type="dxa"/>
            <w:gridSpan w:val="15"/>
          </w:tcPr>
          <w:p w:rsidR="00761C4E" w:rsidRDefault="00761C4E" w:rsidP="00A34779">
            <w:pPr>
              <w:pStyle w:val="ConsPlusNormal"/>
              <w:jc w:val="center"/>
              <w:outlineLvl w:val="2"/>
            </w:pPr>
            <w:r>
              <w:t>Раздел 25. Иная, не противоречащая законодательству, информация о проекте</w:t>
            </w:r>
          </w:p>
        </w:tc>
      </w:tr>
      <w:tr w:rsidR="00761C4E" w:rsidTr="00A34779">
        <w:trPr>
          <w:gridAfter w:val="1"/>
          <w:wAfter w:w="3231" w:type="dxa"/>
        </w:trPr>
        <w:tc>
          <w:tcPr>
            <w:tcW w:w="3855" w:type="dxa"/>
            <w:gridSpan w:val="4"/>
          </w:tcPr>
          <w:p w:rsidR="00761C4E" w:rsidRDefault="00761C4E" w:rsidP="00A34779">
            <w:pPr>
              <w:pStyle w:val="ConsPlusNormal"/>
              <w:jc w:val="center"/>
            </w:pPr>
            <w:r>
              <w:t>25.1. Иная информация о проекте</w:t>
            </w:r>
          </w:p>
        </w:tc>
        <w:tc>
          <w:tcPr>
            <w:tcW w:w="964" w:type="dxa"/>
          </w:tcPr>
          <w:p w:rsidR="00761C4E" w:rsidRDefault="00761C4E" w:rsidP="00A34779">
            <w:pPr>
              <w:pStyle w:val="ConsPlusNormal"/>
              <w:jc w:val="center"/>
            </w:pPr>
            <w:r>
              <w:t>25.1.1</w:t>
            </w:r>
          </w:p>
        </w:tc>
        <w:tc>
          <w:tcPr>
            <w:tcW w:w="8050" w:type="dxa"/>
            <w:gridSpan w:val="10"/>
          </w:tcPr>
          <w:p w:rsidR="00761C4E" w:rsidRDefault="00761C4E" w:rsidP="00A34779">
            <w:pPr>
              <w:pStyle w:val="ConsPlusNormal"/>
            </w:pPr>
            <w:r>
              <w:t>Иная информация о проекте</w:t>
            </w:r>
          </w:p>
          <w:p w:rsidR="00761C4E" w:rsidRDefault="00761C4E" w:rsidP="00A34779">
            <w:pPr>
              <w:pStyle w:val="ConsPlusNormal"/>
            </w:pPr>
            <w:r>
              <w:t>Раздел 5 данной проектной декларации не заполнен, т.к. согласно Градостроительному кодексу РФ строительство зданий до 3 этажей не требует иметь СРО.</w:t>
            </w:r>
          </w:p>
        </w:tc>
      </w:tr>
    </w:tbl>
    <w:p w:rsidR="00761C4E" w:rsidRDefault="00761C4E" w:rsidP="00761C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3"/>
        <w:gridCol w:w="1133"/>
        <w:gridCol w:w="4252"/>
        <w:gridCol w:w="6236"/>
      </w:tblGrid>
      <w:tr w:rsidR="00761C4E" w:rsidTr="00A34779">
        <w:tc>
          <w:tcPr>
            <w:tcW w:w="12864" w:type="dxa"/>
            <w:gridSpan w:val="4"/>
          </w:tcPr>
          <w:p w:rsidR="00761C4E" w:rsidRDefault="00761C4E" w:rsidP="00A34779">
            <w:pPr>
              <w:pStyle w:val="ConsPlusNormal"/>
              <w:jc w:val="center"/>
              <w:outlineLvl w:val="1"/>
            </w:pPr>
            <w:r>
              <w:t>Сведения о фактах внесения изменений в проектную документацию</w:t>
            </w:r>
          </w:p>
        </w:tc>
      </w:tr>
      <w:tr w:rsidR="00761C4E" w:rsidTr="00A34779">
        <w:tc>
          <w:tcPr>
            <w:tcW w:w="12864" w:type="dxa"/>
            <w:gridSpan w:val="4"/>
          </w:tcPr>
          <w:p w:rsidR="00761C4E" w:rsidRDefault="00761C4E" w:rsidP="00A34779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761C4E" w:rsidTr="00A34779">
        <w:tc>
          <w:tcPr>
            <w:tcW w:w="1243" w:type="dxa"/>
          </w:tcPr>
          <w:p w:rsidR="00761C4E" w:rsidRDefault="00761C4E" w:rsidP="00A3477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3" w:type="dxa"/>
          </w:tcPr>
          <w:p w:rsidR="00761C4E" w:rsidRDefault="00761C4E" w:rsidP="00A3477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252" w:type="dxa"/>
          </w:tcPr>
          <w:p w:rsidR="00761C4E" w:rsidRDefault="00761C4E" w:rsidP="00A34779">
            <w:pPr>
              <w:pStyle w:val="ConsPlusNormal"/>
              <w:jc w:val="center"/>
            </w:pPr>
            <w:r>
              <w:t xml:space="preserve">Наименование раздела проектной </w:t>
            </w:r>
            <w:r>
              <w:lastRenderedPageBreak/>
              <w:t>документации</w:t>
            </w:r>
          </w:p>
        </w:tc>
        <w:tc>
          <w:tcPr>
            <w:tcW w:w="6236" w:type="dxa"/>
          </w:tcPr>
          <w:p w:rsidR="00761C4E" w:rsidRDefault="00761C4E" w:rsidP="00A34779">
            <w:pPr>
              <w:pStyle w:val="ConsPlusNormal"/>
              <w:jc w:val="center"/>
            </w:pPr>
            <w:r>
              <w:lastRenderedPageBreak/>
              <w:t>Описание изменений</w:t>
            </w:r>
          </w:p>
        </w:tc>
      </w:tr>
      <w:tr w:rsidR="00761C4E" w:rsidTr="00A34779">
        <w:trPr>
          <w:trHeight w:val="341"/>
        </w:trPr>
        <w:tc>
          <w:tcPr>
            <w:tcW w:w="1243" w:type="dxa"/>
          </w:tcPr>
          <w:p w:rsidR="00761C4E" w:rsidRDefault="00761C4E" w:rsidP="00A3477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3" w:type="dxa"/>
          </w:tcPr>
          <w:p w:rsidR="00761C4E" w:rsidRDefault="00761C4E" w:rsidP="00A34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761C4E" w:rsidRDefault="00761C4E" w:rsidP="00A347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761C4E" w:rsidRDefault="00761C4E" w:rsidP="00A34779">
            <w:pPr>
              <w:pStyle w:val="ConsPlusNormal"/>
              <w:jc w:val="center"/>
            </w:pPr>
            <w:r>
              <w:t>4</w:t>
            </w:r>
          </w:p>
        </w:tc>
      </w:tr>
    </w:tbl>
    <w:p w:rsidR="00761C4E" w:rsidRDefault="00761C4E" w:rsidP="00761C4E">
      <w:pPr>
        <w:jc w:val="right"/>
      </w:pPr>
      <w:r>
        <w:t>Директор ООО «Исторический центр»</w:t>
      </w:r>
    </w:p>
    <w:p w:rsidR="00761C4E" w:rsidRDefault="00761C4E" w:rsidP="00761C4E">
      <w:pPr>
        <w:jc w:val="right"/>
      </w:pPr>
      <w:proofErr w:type="spellStart"/>
      <w:r>
        <w:t>Дибиров</w:t>
      </w:r>
      <w:proofErr w:type="spellEnd"/>
      <w:r>
        <w:t xml:space="preserve"> З.Д._______________________</w:t>
      </w:r>
    </w:p>
    <w:p w:rsidR="00761C4E" w:rsidRDefault="00761C4E" w:rsidP="00761C4E"/>
    <w:p w:rsidR="00761C4E" w:rsidRDefault="00761C4E" w:rsidP="00761C4E"/>
    <w:p w:rsidR="00761C4E" w:rsidRDefault="00761C4E" w:rsidP="00761C4E"/>
    <w:p w:rsidR="005D2CD8" w:rsidRDefault="005D2CD8" w:rsidP="00761C4E"/>
    <w:p w:rsidR="005D2CD8" w:rsidRDefault="005D2CD8" w:rsidP="00761C4E"/>
    <w:p w:rsidR="005D2CD8" w:rsidRDefault="005D2CD8" w:rsidP="00761C4E"/>
    <w:p w:rsidR="005D2CD8" w:rsidRDefault="005D2CD8" w:rsidP="00761C4E"/>
    <w:p w:rsidR="005D2CD8" w:rsidRDefault="005D2CD8" w:rsidP="00761C4E"/>
    <w:p w:rsidR="005D2CD8" w:rsidRDefault="005D2CD8" w:rsidP="00761C4E"/>
    <w:p w:rsidR="005D2CD8" w:rsidRDefault="005D2CD8" w:rsidP="00761C4E"/>
    <w:p w:rsidR="005D2CD8" w:rsidRDefault="005D2CD8" w:rsidP="00761C4E"/>
    <w:p w:rsidR="005D2CD8" w:rsidRDefault="005D2CD8" w:rsidP="00761C4E"/>
    <w:p w:rsidR="005D2CD8" w:rsidRDefault="005D2CD8" w:rsidP="00761C4E"/>
    <w:p w:rsidR="005D2CD8" w:rsidRDefault="005D2CD8" w:rsidP="00761C4E"/>
    <w:p w:rsidR="005D2CD8" w:rsidRDefault="005D2CD8" w:rsidP="00761C4E"/>
    <w:p w:rsidR="005D2CD8" w:rsidRDefault="005D2CD8" w:rsidP="00761C4E"/>
    <w:p w:rsidR="005D2CD8" w:rsidRDefault="005D2CD8" w:rsidP="00761C4E"/>
    <w:p w:rsidR="005D2CD8" w:rsidRDefault="005D2CD8" w:rsidP="00761C4E"/>
    <w:p w:rsidR="005D2CD8" w:rsidRDefault="005D2CD8" w:rsidP="00761C4E"/>
    <w:p w:rsidR="005D2CD8" w:rsidRDefault="005D2CD8" w:rsidP="00761C4E"/>
    <w:p w:rsidR="005D2CD8" w:rsidRDefault="005D2CD8" w:rsidP="00761C4E"/>
    <w:p w:rsidR="005D2CD8" w:rsidRDefault="005D2CD8" w:rsidP="00761C4E"/>
    <w:p w:rsidR="005D2CD8" w:rsidRDefault="005D2CD8" w:rsidP="00761C4E"/>
    <w:p w:rsidR="00761C4E" w:rsidRDefault="00761C4E" w:rsidP="00761C4E"/>
    <w:p w:rsidR="00761C4E" w:rsidRDefault="00761C4E" w:rsidP="00761C4E">
      <w:pPr>
        <w:sectPr w:rsidR="00761C4E" w:rsidSect="00A34779">
          <w:pgSz w:w="16838" w:h="11905" w:orient="landscape"/>
          <w:pgMar w:top="709" w:right="1134" w:bottom="284" w:left="1134" w:header="0" w:footer="0" w:gutter="0"/>
          <w:cols w:space="720"/>
        </w:sectPr>
      </w:pPr>
    </w:p>
    <w:p w:rsidR="00761C4E" w:rsidRDefault="00761C4E" w:rsidP="00761C4E">
      <w:pPr>
        <w:pStyle w:val="ConsPlusNormal"/>
        <w:jc w:val="both"/>
      </w:pPr>
    </w:p>
    <w:p w:rsidR="00761C4E" w:rsidRDefault="00761C4E" w:rsidP="00761C4E">
      <w:pPr>
        <w:pStyle w:val="ConsPlusNormal"/>
        <w:ind w:firstLine="540"/>
        <w:jc w:val="both"/>
      </w:pPr>
      <w:r>
        <w:t>--------------------------------</w:t>
      </w:r>
    </w:p>
    <w:p w:rsidR="00761C4E" w:rsidRDefault="00761C4E" w:rsidP="00761C4E">
      <w:pPr>
        <w:pStyle w:val="ConsPlusNormal"/>
        <w:ind w:firstLine="540"/>
        <w:jc w:val="both"/>
      </w:pPr>
      <w:bookmarkStart w:id="71" w:name="P683"/>
      <w:bookmarkEnd w:id="71"/>
      <w:proofErr w:type="gramStart"/>
      <w:r>
        <w:t>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</w:t>
      </w:r>
      <w:proofErr w:type="gramEnd"/>
    </w:p>
    <w:p w:rsidR="00761C4E" w:rsidRDefault="00761C4E" w:rsidP="00761C4E">
      <w:pPr>
        <w:pStyle w:val="ConsPlusNormal"/>
        <w:ind w:firstLine="540"/>
        <w:jc w:val="both"/>
      </w:pPr>
      <w:bookmarkStart w:id="72" w:name="P684"/>
      <w:bookmarkEnd w:id="72"/>
      <w:r>
        <w:t>&lt;2</w:t>
      </w:r>
      <w:proofErr w:type="gramStart"/>
      <w:r>
        <w:t>&gt; З</w:t>
      </w:r>
      <w:proofErr w:type="gramEnd"/>
      <w:r>
        <w:t xml:space="preserve">аполняется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Минфина России от 5 ноября 2015 г.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t>адресообразующих</w:t>
      </w:r>
      <w:proofErr w:type="spellEnd"/>
      <w:r>
        <w:t xml:space="preserve"> элементов" (зарегистрировано в Минюсте России 10 декабря 2015 г. N 40069) с указанием присвоенных адресов объектов адресации.</w:t>
      </w:r>
    </w:p>
    <w:p w:rsidR="00761C4E" w:rsidRDefault="00761C4E" w:rsidP="00761C4E">
      <w:pPr>
        <w:pStyle w:val="ConsPlusNormal"/>
        <w:ind w:firstLine="540"/>
        <w:jc w:val="both"/>
      </w:pPr>
      <w:bookmarkStart w:id="73" w:name="P685"/>
      <w:bookmarkEnd w:id="73"/>
      <w:r>
        <w:t>&lt;3</w:t>
      </w:r>
      <w:proofErr w:type="gramStart"/>
      <w:r>
        <w:t>&gt; В</w:t>
      </w:r>
      <w:proofErr w:type="gramEnd"/>
      <w:r>
        <w:t xml:space="preserve"> </w:t>
      </w:r>
      <w:hyperlink w:anchor="P74" w:history="1">
        <w:r>
          <w:rPr>
            <w:color w:val="0000FF"/>
          </w:rPr>
          <w:t>графах 1.5.1</w:t>
        </w:r>
      </w:hyperlink>
      <w:r>
        <w:t xml:space="preserve"> и </w:t>
      </w:r>
      <w:hyperlink w:anchor="P76" w:history="1">
        <w:r>
          <w:rPr>
            <w:color w:val="0000FF"/>
          </w:rPr>
          <w:t>1.5.2</w:t>
        </w:r>
      </w:hyperlink>
      <w:r>
        <w:t xml:space="preserve"> указываются телефон и адрес электронной почты застройщика, по которым участник долевого строительства может получить информацию об исполнении договора участия в долевом строительстве, в том числе о порядке ознакомления с документами, указанными в </w:t>
      </w:r>
      <w:hyperlink r:id="rId13" w:history="1">
        <w:r>
          <w:rPr>
            <w:color w:val="0000FF"/>
          </w:rPr>
          <w:t>части 2 статьи 21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761C4E" w:rsidRDefault="00761C4E" w:rsidP="00761C4E">
      <w:pPr>
        <w:pStyle w:val="ConsPlusNormal"/>
        <w:ind w:firstLine="540"/>
        <w:jc w:val="both"/>
      </w:pPr>
      <w:bookmarkStart w:id="74" w:name="P686"/>
      <w:bookmarkEnd w:id="74"/>
      <w:r>
        <w:t>&lt;4</w:t>
      </w:r>
      <w:proofErr w:type="gramStart"/>
      <w:r>
        <w:t>&gt; Е</w:t>
      </w:r>
      <w:proofErr w:type="gramEnd"/>
      <w:r>
        <w:t xml:space="preserve">сли полномочия по управлению юридическим лицом находятся у управляющей компании, то в </w:t>
      </w:r>
      <w:hyperlink w:anchor="P82" w:history="1">
        <w:r>
          <w:rPr>
            <w:color w:val="0000FF"/>
          </w:rPr>
          <w:t>подразделе 1.6</w:t>
        </w:r>
      </w:hyperlink>
      <w:r>
        <w:t xml:space="preserve"> заполняется информация в отношении руководителя единоличного исполнительного органа управляющей компании.</w:t>
      </w:r>
    </w:p>
    <w:p w:rsidR="00761C4E" w:rsidRDefault="00761C4E" w:rsidP="00761C4E">
      <w:pPr>
        <w:pStyle w:val="ConsPlusNormal"/>
        <w:ind w:firstLine="540"/>
        <w:jc w:val="both"/>
      </w:pPr>
      <w:bookmarkStart w:id="75" w:name="P687"/>
      <w:bookmarkEnd w:id="75"/>
      <w:r>
        <w:t>&lt;5&gt; Подраздел 1.7 заполняется в случае, если застройщик планирует использовать коммерческое обозначение в рекламе, связанной с привлечением денежных средств участников долевого строительства.</w:t>
      </w:r>
    </w:p>
    <w:p w:rsidR="00761C4E" w:rsidRDefault="00761C4E" w:rsidP="00761C4E">
      <w:pPr>
        <w:pStyle w:val="ConsPlusNormal"/>
        <w:ind w:firstLine="540"/>
        <w:jc w:val="both"/>
      </w:pPr>
      <w:bookmarkStart w:id="76" w:name="P688"/>
      <w:bookmarkEnd w:id="76"/>
      <w:r>
        <w:t xml:space="preserve">&lt;6&gt; Графы </w:t>
      </w:r>
      <w:hyperlink w:anchor="P94" w:history="1">
        <w:r>
          <w:rPr>
            <w:color w:val="0000FF"/>
          </w:rPr>
          <w:t>подраздела 3.1</w:t>
        </w:r>
      </w:hyperlink>
      <w:r>
        <w:t xml:space="preserve"> заполняются в отношении каждого учредителя - юридического лица, являющегося резидентом Российской Федерации, которое обладает пятью и более процентами голосов в органе управления застройщика.</w:t>
      </w:r>
    </w:p>
    <w:p w:rsidR="00761C4E" w:rsidRDefault="00761C4E" w:rsidP="00761C4E">
      <w:pPr>
        <w:pStyle w:val="ConsPlusNormal"/>
        <w:ind w:firstLine="540"/>
        <w:jc w:val="both"/>
      </w:pPr>
      <w:bookmarkStart w:id="77" w:name="P689"/>
      <w:bookmarkEnd w:id="77"/>
      <w:r>
        <w:t xml:space="preserve">&lt;7&gt; Графы </w:t>
      </w:r>
      <w:hyperlink w:anchor="P103" w:history="1">
        <w:r>
          <w:rPr>
            <w:color w:val="0000FF"/>
          </w:rPr>
          <w:t>подраздела 3.2</w:t>
        </w:r>
      </w:hyperlink>
      <w:r>
        <w:t xml:space="preserve"> заполняются в отношении каждого учредителя - юридического лица, являющегося нерезидентом Российской Федерации, которое обладает пятью и более процентами голосов в органе управления застройщика.</w:t>
      </w:r>
    </w:p>
    <w:p w:rsidR="00761C4E" w:rsidRDefault="00761C4E" w:rsidP="00761C4E">
      <w:pPr>
        <w:pStyle w:val="ConsPlusNormal"/>
        <w:ind w:firstLine="540"/>
        <w:jc w:val="both"/>
      </w:pPr>
      <w:bookmarkStart w:id="78" w:name="P690"/>
      <w:bookmarkEnd w:id="78"/>
      <w:r>
        <w:t xml:space="preserve">&lt;8&gt; Графы </w:t>
      </w:r>
      <w:hyperlink w:anchor="P118" w:history="1">
        <w:r>
          <w:rPr>
            <w:color w:val="0000FF"/>
          </w:rPr>
          <w:t>подраздела 3.3</w:t>
        </w:r>
      </w:hyperlink>
      <w:r>
        <w:t xml:space="preserve"> заполняются в отношении каждого учредителя - физического лица, которое обладает пятью и более процентами голосов в органе управления застройщика.</w:t>
      </w:r>
    </w:p>
    <w:p w:rsidR="00761C4E" w:rsidRDefault="00761C4E" w:rsidP="00761C4E">
      <w:pPr>
        <w:pStyle w:val="ConsPlusNormal"/>
        <w:ind w:firstLine="540"/>
        <w:jc w:val="both"/>
      </w:pPr>
      <w:bookmarkStart w:id="79" w:name="P691"/>
      <w:bookmarkEnd w:id="79"/>
      <w:r>
        <w:t xml:space="preserve">&lt;9&gt; Графы </w:t>
      </w:r>
      <w:hyperlink w:anchor="P132" w:history="1">
        <w:r>
          <w:rPr>
            <w:color w:val="0000FF"/>
          </w:rPr>
          <w:t>подраздела 4.1</w:t>
        </w:r>
      </w:hyperlink>
      <w:r>
        <w:t xml:space="preserve"> заполняются в отношении каждого объекта капитального строительства, в которых принимал участие застройщик в течение трех лет, предшествующих опубликованию проектной декларации.</w:t>
      </w:r>
    </w:p>
    <w:p w:rsidR="00761C4E" w:rsidRDefault="00761C4E" w:rsidP="00761C4E">
      <w:pPr>
        <w:pStyle w:val="ConsPlusNormal"/>
        <w:ind w:firstLine="540"/>
        <w:jc w:val="both"/>
      </w:pPr>
      <w:bookmarkStart w:id="80" w:name="P692"/>
      <w:bookmarkEnd w:id="80"/>
      <w:r>
        <w:t>&lt;10</w:t>
      </w:r>
      <w:proofErr w:type="gramStart"/>
      <w:r>
        <w:t>&gt; В</w:t>
      </w:r>
      <w:proofErr w:type="gramEnd"/>
      <w:r>
        <w:t xml:space="preserve"> </w:t>
      </w:r>
      <w:hyperlink w:anchor="P133" w:history="1">
        <w:r>
          <w:rPr>
            <w:color w:val="0000FF"/>
          </w:rPr>
          <w:t>графе 4.1.1</w:t>
        </w:r>
      </w:hyperlink>
      <w:r>
        <w:t xml:space="preserve"> указывается наименование объекта капитального строительства в соответствии с разрешением на ввод объекта капитального строительства в эксплуатацию.</w:t>
      </w:r>
    </w:p>
    <w:p w:rsidR="00761C4E" w:rsidRDefault="00761C4E" w:rsidP="00761C4E">
      <w:pPr>
        <w:pStyle w:val="ConsPlusNormal"/>
        <w:ind w:firstLine="540"/>
        <w:jc w:val="both"/>
      </w:pPr>
      <w:bookmarkStart w:id="81" w:name="P693"/>
      <w:bookmarkEnd w:id="81"/>
      <w:r>
        <w:t xml:space="preserve">&lt;11&gt; </w:t>
      </w:r>
      <w:hyperlink w:anchor="P153" w:history="1">
        <w:r>
          <w:rPr>
            <w:color w:val="0000FF"/>
          </w:rPr>
          <w:t>Графы 4.1.11</w:t>
        </w:r>
      </w:hyperlink>
      <w:r>
        <w:t xml:space="preserve"> - </w:t>
      </w:r>
      <w:hyperlink w:anchor="P157" w:history="1">
        <w:r>
          <w:rPr>
            <w:color w:val="0000FF"/>
          </w:rPr>
          <w:t>4.1.13</w:t>
        </w:r>
      </w:hyperlink>
      <w:r>
        <w:t xml:space="preserve"> заполняются при наличии разрешения на ввод объекта в эксплуатацию.</w:t>
      </w:r>
    </w:p>
    <w:p w:rsidR="00761C4E" w:rsidRDefault="00761C4E" w:rsidP="00761C4E">
      <w:pPr>
        <w:pStyle w:val="ConsPlusNormal"/>
        <w:ind w:firstLine="540"/>
        <w:jc w:val="both"/>
      </w:pPr>
      <w:bookmarkStart w:id="82" w:name="P694"/>
      <w:bookmarkEnd w:id="82"/>
      <w:r>
        <w:t xml:space="preserve">&lt;12&gt; Графы </w:t>
      </w:r>
      <w:hyperlink w:anchor="P160" w:history="1">
        <w:r>
          <w:rPr>
            <w:color w:val="0000FF"/>
          </w:rPr>
          <w:t>подраздела 5.1</w:t>
        </w:r>
      </w:hyperlink>
      <w:r>
        <w:t xml:space="preserve"> заполняются в случае, если застройщик состоит в членстве в </w:t>
      </w:r>
      <w:proofErr w:type="spellStart"/>
      <w:r>
        <w:t>саморегулируемой</w:t>
      </w:r>
      <w:proofErr w:type="spellEnd"/>
      <w:r>
        <w:t xml:space="preserve"> организации. Заполняются в отношении каждой </w:t>
      </w:r>
      <w:proofErr w:type="spellStart"/>
      <w:r>
        <w:t>саморегулируемой</w:t>
      </w:r>
      <w:proofErr w:type="spellEnd"/>
      <w:r>
        <w:t xml:space="preserve"> организации, членом которой является застройщик.</w:t>
      </w:r>
    </w:p>
    <w:p w:rsidR="00761C4E" w:rsidRDefault="00761C4E" w:rsidP="00761C4E">
      <w:pPr>
        <w:pStyle w:val="ConsPlusNormal"/>
        <w:ind w:firstLine="540"/>
        <w:jc w:val="both"/>
      </w:pPr>
      <w:bookmarkStart w:id="83" w:name="P695"/>
      <w:bookmarkEnd w:id="83"/>
      <w:r>
        <w:t xml:space="preserve">&lt;13&gt; Графы </w:t>
      </w:r>
      <w:hyperlink w:anchor="P171" w:history="1">
        <w:r>
          <w:rPr>
            <w:color w:val="0000FF"/>
          </w:rPr>
          <w:t>подраздела 5.2</w:t>
        </w:r>
      </w:hyperlink>
      <w:r>
        <w:t xml:space="preserve"> заполняются в случае, если застройщик состоит в членстве в иных некоммерческих организациях (в том числе обществах взаимного страхования, ассоциациях). Заполняются в отношении каждой некоммерческой организации, членом которой является застройщик.</w:t>
      </w:r>
    </w:p>
    <w:p w:rsidR="00761C4E" w:rsidRDefault="00761C4E" w:rsidP="00761C4E">
      <w:pPr>
        <w:pStyle w:val="ConsPlusNormal"/>
        <w:ind w:firstLine="540"/>
        <w:jc w:val="both"/>
      </w:pPr>
      <w:bookmarkStart w:id="84" w:name="P696"/>
      <w:bookmarkEnd w:id="84"/>
      <w:r>
        <w:t>&lt;14</w:t>
      </w:r>
      <w:proofErr w:type="gramStart"/>
      <w:r>
        <w:t>&gt; П</w:t>
      </w:r>
      <w:proofErr w:type="gramEnd"/>
      <w:r>
        <w:t xml:space="preserve">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</w:t>
      </w:r>
      <w:r>
        <w:lastRenderedPageBreak/>
        <w:t xml:space="preserve">недвижимости, предоставленный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недвижимости. </w:t>
      </w:r>
      <w:proofErr w:type="gramStart"/>
      <w:r>
        <w:t>Если застройщик ранее не предоставлял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то последней отчетной датой является дата, по состоянию на которую застройщиком составлена последняя бухгалтерская (финансовая) отчетность, представленная в федеральный орган исполнительной власти, осуществляющий функции по контролю и надзору за соблюдением законодательства о налогах</w:t>
      </w:r>
      <w:proofErr w:type="gramEnd"/>
      <w:r>
        <w:t xml:space="preserve"> и </w:t>
      </w:r>
      <w:proofErr w:type="gramStart"/>
      <w:r>
        <w:t>сборах</w:t>
      </w:r>
      <w:proofErr w:type="gramEnd"/>
      <w:r>
        <w:t xml:space="preserve">. В </w:t>
      </w:r>
      <w:hyperlink w:anchor="P180" w:history="1">
        <w:r>
          <w:rPr>
            <w:color w:val="0000FF"/>
          </w:rPr>
          <w:t>графах 6.1.2</w:t>
        </w:r>
      </w:hyperlink>
      <w:r>
        <w:t xml:space="preserve"> - </w:t>
      </w:r>
      <w:hyperlink w:anchor="P184" w:history="1">
        <w:r>
          <w:rPr>
            <w:color w:val="0000FF"/>
          </w:rPr>
          <w:t>6.1.4</w:t>
        </w:r>
      </w:hyperlink>
      <w:r>
        <w:t xml:space="preserve"> значения указываются в </w:t>
      </w:r>
      <w:proofErr w:type="gramStart"/>
      <w:r>
        <w:t>тысячах рублей</w:t>
      </w:r>
      <w:proofErr w:type="gramEnd"/>
      <w:r>
        <w:t xml:space="preserve"> с двумя десятичными знаками.</w:t>
      </w:r>
    </w:p>
    <w:p w:rsidR="00761C4E" w:rsidRDefault="00761C4E" w:rsidP="00761C4E">
      <w:pPr>
        <w:pStyle w:val="ConsPlusNormal"/>
        <w:ind w:firstLine="540"/>
        <w:jc w:val="both"/>
      </w:pPr>
      <w:bookmarkStart w:id="85" w:name="P697"/>
      <w:bookmarkEnd w:id="85"/>
      <w:r>
        <w:t xml:space="preserve">&lt;15&gt; Графы </w:t>
      </w:r>
      <w:hyperlink w:anchor="P186" w:history="1">
        <w:r>
          <w:rPr>
            <w:color w:val="0000FF"/>
          </w:rPr>
          <w:t>раздела 7</w:t>
        </w:r>
      </w:hyperlink>
      <w:r>
        <w:t xml:space="preserve"> заполняются в случае привлечения застройщиком денежных сре</w:t>
      </w:r>
      <w:proofErr w:type="gramStart"/>
      <w:r>
        <w:t>дств гр</w:t>
      </w:r>
      <w:proofErr w:type="gramEnd"/>
      <w:r>
        <w:t xml:space="preserve">аждан для строительства (создания) многоквартирного дома. </w:t>
      </w:r>
      <w:hyperlink w:anchor="P188" w:history="1">
        <w:proofErr w:type="gramStart"/>
        <w:r>
          <w:rPr>
            <w:color w:val="0000FF"/>
          </w:rPr>
          <w:t>Графа 7.1.1</w:t>
        </w:r>
      </w:hyperlink>
      <w:r>
        <w:t xml:space="preserve"> и графы </w:t>
      </w:r>
      <w:hyperlink w:anchor="P214" w:history="1">
        <w:r>
          <w:rPr>
            <w:color w:val="0000FF"/>
          </w:rPr>
          <w:t>подраздела 7.2</w:t>
        </w:r>
      </w:hyperlink>
      <w:r>
        <w:t xml:space="preserve">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</w:t>
      </w:r>
      <w:hyperlink r:id="rId14" w:history="1">
        <w:r>
          <w:rPr>
            <w:color w:val="0000FF"/>
          </w:rPr>
          <w:t>частью 2 статьи 19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</w:t>
      </w:r>
      <w:proofErr w:type="gramEnd"/>
      <w:r>
        <w:t xml:space="preserve"> иных объектов недвижимости и о внесении изменений в некоторые законодательные акты Российской Федерации", если государственная регистрация первого договора участия в долевом строительстве многоквартирного дома осуществлена 1 июля 2017 года и позже.</w:t>
      </w:r>
    </w:p>
    <w:p w:rsidR="00761C4E" w:rsidRDefault="00761C4E" w:rsidP="00761C4E">
      <w:pPr>
        <w:pStyle w:val="ConsPlusNormal"/>
        <w:ind w:firstLine="540"/>
        <w:jc w:val="both"/>
      </w:pPr>
      <w:bookmarkStart w:id="86" w:name="P698"/>
      <w:bookmarkEnd w:id="86"/>
      <w:r>
        <w:t>&lt;16&gt; Возможные значения: соответствует; не соответствует.</w:t>
      </w:r>
    </w:p>
    <w:p w:rsidR="00761C4E" w:rsidRDefault="00761C4E" w:rsidP="00761C4E">
      <w:pPr>
        <w:pStyle w:val="ConsPlusNormal"/>
        <w:ind w:firstLine="540"/>
        <w:jc w:val="both"/>
      </w:pPr>
      <w:bookmarkStart w:id="87" w:name="P699"/>
      <w:bookmarkEnd w:id="87"/>
      <w:r>
        <w:t>&lt;17&gt; Возможные значения: проводятся; не проводятся.</w:t>
      </w:r>
    </w:p>
    <w:p w:rsidR="00761C4E" w:rsidRDefault="00761C4E" w:rsidP="00761C4E">
      <w:pPr>
        <w:pStyle w:val="ConsPlusNormal"/>
        <w:ind w:firstLine="540"/>
        <w:jc w:val="both"/>
      </w:pPr>
      <w:bookmarkStart w:id="88" w:name="P700"/>
      <w:bookmarkEnd w:id="88"/>
      <w:r>
        <w:t>&lt;18&gt; Возможные значения: отсутствует; имеется.</w:t>
      </w:r>
    </w:p>
    <w:p w:rsidR="00761C4E" w:rsidRDefault="00761C4E" w:rsidP="00761C4E">
      <w:pPr>
        <w:pStyle w:val="ConsPlusNormal"/>
        <w:ind w:firstLine="540"/>
        <w:jc w:val="both"/>
      </w:pPr>
      <w:bookmarkStart w:id="89" w:name="P701"/>
      <w:bookmarkEnd w:id="89"/>
      <w:r>
        <w:t xml:space="preserve">&lt;19&gt; Возможные значения: подано; не подано. </w:t>
      </w:r>
      <w:hyperlink w:anchor="P206" w:history="1">
        <w:r>
          <w:rPr>
            <w:color w:val="0000FF"/>
          </w:rPr>
          <w:t>Графа 7.1.9</w:t>
        </w:r>
      </w:hyperlink>
      <w:r>
        <w:t xml:space="preserve"> </w:t>
      </w:r>
      <w:hyperlink w:anchor="P232" w:history="1">
        <w:r>
          <w:rPr>
            <w:color w:val="0000FF"/>
          </w:rPr>
          <w:t>(графа 7.2.9)</w:t>
        </w:r>
      </w:hyperlink>
      <w:r>
        <w:t xml:space="preserve"> заполняется, если в </w:t>
      </w:r>
      <w:hyperlink w:anchor="P203" w:history="1">
        <w:r>
          <w:rPr>
            <w:color w:val="0000FF"/>
          </w:rPr>
          <w:t>графе 7.1.8</w:t>
        </w:r>
      </w:hyperlink>
      <w:r>
        <w:t xml:space="preserve"> </w:t>
      </w:r>
      <w:hyperlink w:anchor="P230" w:history="1">
        <w:r>
          <w:rPr>
            <w:color w:val="0000FF"/>
          </w:rPr>
          <w:t>(графа 7.2.8)</w:t>
        </w:r>
      </w:hyperlink>
      <w:r>
        <w:t xml:space="preserve"> выбрано значение: "имеется".</w:t>
      </w:r>
    </w:p>
    <w:p w:rsidR="00761C4E" w:rsidRDefault="00761C4E" w:rsidP="00761C4E">
      <w:pPr>
        <w:pStyle w:val="ConsPlusNormal"/>
        <w:ind w:firstLine="540"/>
        <w:jc w:val="both"/>
      </w:pPr>
      <w:bookmarkStart w:id="90" w:name="P702"/>
      <w:bookmarkEnd w:id="90"/>
      <w:r>
        <w:t xml:space="preserve">&lt;20&gt; Возможные значения: принято; не принято. </w:t>
      </w:r>
      <w:hyperlink w:anchor="P208" w:history="1">
        <w:r>
          <w:rPr>
            <w:color w:val="0000FF"/>
          </w:rPr>
          <w:t>Графа 7.1.10</w:t>
        </w:r>
      </w:hyperlink>
      <w:r>
        <w:t xml:space="preserve"> </w:t>
      </w:r>
      <w:hyperlink w:anchor="P234" w:history="1">
        <w:r>
          <w:rPr>
            <w:color w:val="0000FF"/>
          </w:rPr>
          <w:t>(графа 7.2.10)</w:t>
        </w:r>
      </w:hyperlink>
      <w:r>
        <w:t xml:space="preserve"> заполняется, если в </w:t>
      </w:r>
      <w:hyperlink w:anchor="P206" w:history="1">
        <w:r>
          <w:rPr>
            <w:color w:val="0000FF"/>
          </w:rPr>
          <w:t>графе 7.1.9</w:t>
        </w:r>
      </w:hyperlink>
      <w:r>
        <w:t xml:space="preserve"> </w:t>
      </w:r>
      <w:hyperlink w:anchor="P232" w:history="1">
        <w:r>
          <w:rPr>
            <w:color w:val="0000FF"/>
          </w:rPr>
          <w:t>(графе 7.2.9)</w:t>
        </w:r>
      </w:hyperlink>
      <w:r>
        <w:t xml:space="preserve"> выбрано значение: "подано".</w:t>
      </w:r>
    </w:p>
    <w:p w:rsidR="00761C4E" w:rsidRDefault="00761C4E" w:rsidP="00761C4E">
      <w:pPr>
        <w:pStyle w:val="ConsPlusNormal"/>
        <w:ind w:firstLine="540"/>
        <w:jc w:val="both"/>
      </w:pPr>
      <w:bookmarkStart w:id="91" w:name="P703"/>
      <w:bookmarkEnd w:id="91"/>
      <w:r>
        <w:t>&lt;21&gt; Возможные значения: применялись; не применялись.</w:t>
      </w:r>
    </w:p>
    <w:p w:rsidR="00761C4E" w:rsidRDefault="00761C4E" w:rsidP="00761C4E">
      <w:pPr>
        <w:pStyle w:val="ConsPlusNormal"/>
        <w:ind w:firstLine="540"/>
        <w:jc w:val="both"/>
      </w:pPr>
      <w:bookmarkStart w:id="92" w:name="P704"/>
      <w:bookmarkEnd w:id="92"/>
      <w:r>
        <w:t xml:space="preserve">&lt;22&gt; Графы </w:t>
      </w:r>
      <w:hyperlink w:anchor="P214" w:history="1">
        <w:r>
          <w:rPr>
            <w:color w:val="0000FF"/>
          </w:rPr>
          <w:t>подраздела 7.2</w:t>
        </w:r>
      </w:hyperlink>
      <w:r>
        <w:t xml:space="preserve"> подлежат заполнению, если в </w:t>
      </w:r>
      <w:hyperlink w:anchor="P188" w:history="1">
        <w:r>
          <w:rPr>
            <w:color w:val="0000FF"/>
          </w:rPr>
          <w:t>графе 7.1.1</w:t>
        </w:r>
      </w:hyperlink>
      <w:r>
        <w:t xml:space="preserve"> выбрано значение "не соответствует". Графы </w:t>
      </w:r>
      <w:hyperlink w:anchor="P214" w:history="1">
        <w:r>
          <w:rPr>
            <w:color w:val="0000FF"/>
          </w:rPr>
          <w:t>подраздела 7.2</w:t>
        </w:r>
      </w:hyperlink>
      <w:r>
        <w:t xml:space="preserve"> заполняются в отношении каждого поручителя, </w:t>
      </w:r>
      <w:proofErr w:type="spellStart"/>
      <w:r>
        <w:t>сопоручителя</w:t>
      </w:r>
      <w:proofErr w:type="spellEnd"/>
      <w:r>
        <w:t xml:space="preserve"> застройщика.</w:t>
      </w:r>
    </w:p>
    <w:p w:rsidR="00761C4E" w:rsidRDefault="00761C4E" w:rsidP="00761C4E">
      <w:pPr>
        <w:pStyle w:val="ConsPlusNormal"/>
        <w:ind w:firstLine="540"/>
        <w:jc w:val="both"/>
      </w:pPr>
      <w:bookmarkStart w:id="93" w:name="P705"/>
      <w:bookmarkEnd w:id="93"/>
      <w:r>
        <w:t>&lt;23</w:t>
      </w:r>
      <w:proofErr w:type="gramStart"/>
      <w:r>
        <w:t>&gt; В</w:t>
      </w:r>
      <w:proofErr w:type="gramEnd"/>
      <w:r>
        <w:t xml:space="preserve"> </w:t>
      </w:r>
      <w:hyperlink w:anchor="P240" w:history="1">
        <w:r>
          <w:rPr>
            <w:color w:val="0000FF"/>
          </w:rPr>
          <w:t>разделе 8</w:t>
        </w:r>
      </w:hyperlink>
      <w:r>
        <w:t xml:space="preserve"> заполняется по желанию застройщика информация: о наградах, дипломах, рейтингах, присвоенных застройщику, иная информация, не противоречащая законодательству Российской Федерации.</w:t>
      </w:r>
    </w:p>
    <w:p w:rsidR="00761C4E" w:rsidRDefault="00761C4E" w:rsidP="00761C4E">
      <w:pPr>
        <w:pStyle w:val="ConsPlusNormal"/>
        <w:ind w:firstLine="540"/>
        <w:jc w:val="both"/>
      </w:pPr>
      <w:bookmarkStart w:id="94" w:name="P706"/>
      <w:bookmarkEnd w:id="94"/>
      <w:r>
        <w:t xml:space="preserve">&lt;24&gt; Информация о проекте строительства заполняется в отношении одного многоквартирного дома и (или) иного объекта недвижимости, либо в отношении нескольких многоквартирных домов и (или) иных объектов недвижимости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территории. Если проектная декларация заполняется в отношении нескольких многоквартирных домов и (или) иных объектов недвижимости, то первым заполняется </w:t>
      </w:r>
      <w:hyperlink w:anchor="P245" w:history="1">
        <w:r>
          <w:rPr>
            <w:color w:val="0000FF"/>
          </w:rPr>
          <w:t>раздел 9</w:t>
        </w:r>
      </w:hyperlink>
      <w:r>
        <w:t xml:space="preserve">, затем заполняются разделы (подразделы), имеющие общие сведения в отношении всех указанных объектов недвижимости, затем заполняются иные разделы (подразделы) отдельно для каждого объекта недвижимости в последовательности перечисления этих объектов в </w:t>
      </w:r>
      <w:hyperlink w:anchor="P251" w:history="1">
        <w:r>
          <w:rPr>
            <w:color w:val="0000FF"/>
          </w:rPr>
          <w:t>подразделе 9.2</w:t>
        </w:r>
      </w:hyperlink>
      <w:r>
        <w:t>.</w:t>
      </w:r>
    </w:p>
    <w:p w:rsidR="00761C4E" w:rsidRDefault="00761C4E" w:rsidP="00761C4E">
      <w:pPr>
        <w:pStyle w:val="ConsPlusNormal"/>
        <w:ind w:firstLine="540"/>
        <w:jc w:val="both"/>
      </w:pPr>
      <w:bookmarkStart w:id="95" w:name="P707"/>
      <w:bookmarkEnd w:id="95"/>
      <w:r>
        <w:t xml:space="preserve">&lt;25&gt; </w:t>
      </w:r>
      <w:hyperlink w:anchor="P249" w:history="1">
        <w:r>
          <w:rPr>
            <w:color w:val="0000FF"/>
          </w:rPr>
          <w:t>Графа 9.1.2</w:t>
        </w:r>
      </w:hyperlink>
      <w:r>
        <w:t xml:space="preserve"> заполняется, если в </w:t>
      </w:r>
      <w:hyperlink w:anchor="P247" w:history="1">
        <w:r>
          <w:rPr>
            <w:color w:val="0000FF"/>
          </w:rPr>
          <w:t>графе 9.1.1</w:t>
        </w:r>
      </w:hyperlink>
      <w:r>
        <w:t xml:space="preserve"> указано значение больше единицы.</w:t>
      </w:r>
    </w:p>
    <w:p w:rsidR="00761C4E" w:rsidRDefault="00761C4E" w:rsidP="00761C4E">
      <w:pPr>
        <w:pStyle w:val="ConsPlusNormal"/>
        <w:ind w:firstLine="540"/>
        <w:jc w:val="both"/>
      </w:pPr>
      <w:bookmarkStart w:id="96" w:name="P708"/>
      <w:bookmarkEnd w:id="96"/>
      <w:r>
        <w:t xml:space="preserve">&lt;26&gt; Графы </w:t>
      </w:r>
      <w:hyperlink w:anchor="P251" w:history="1">
        <w:r>
          <w:rPr>
            <w:color w:val="0000FF"/>
          </w:rPr>
          <w:t>подраздела 9.2</w:t>
        </w:r>
      </w:hyperlink>
      <w:r>
        <w:t xml:space="preserve"> заполняются в отношении каждого объекта недвижимости по количеству, указанному в </w:t>
      </w:r>
      <w:hyperlink w:anchor="P247" w:history="1">
        <w:r>
          <w:rPr>
            <w:color w:val="0000FF"/>
          </w:rPr>
          <w:t>графе 9.1.1</w:t>
        </w:r>
      </w:hyperlink>
      <w:r>
        <w:t xml:space="preserve">. Если многоквартирный дом состоит из </w:t>
      </w:r>
      <w:proofErr w:type="spellStart"/>
      <w:proofErr w:type="gramStart"/>
      <w:r>
        <w:t>блок-секций</w:t>
      </w:r>
      <w:proofErr w:type="spellEnd"/>
      <w:proofErr w:type="gramEnd"/>
      <w:r>
        <w:t xml:space="preserve">, имеющих различный срок ввода их в эксплуатацию, то графы </w:t>
      </w:r>
      <w:hyperlink w:anchor="P251" w:history="1">
        <w:r>
          <w:rPr>
            <w:color w:val="0000FF"/>
          </w:rPr>
          <w:t>подраздела 9.2</w:t>
        </w:r>
      </w:hyperlink>
      <w:r>
        <w:t xml:space="preserve"> заполняются отдельно для </w:t>
      </w:r>
      <w:r>
        <w:lastRenderedPageBreak/>
        <w:t xml:space="preserve">каждой такой </w:t>
      </w:r>
      <w:proofErr w:type="spellStart"/>
      <w:r>
        <w:t>блок-секции</w:t>
      </w:r>
      <w:proofErr w:type="spellEnd"/>
      <w:r>
        <w:t xml:space="preserve"> (группы </w:t>
      </w:r>
      <w:proofErr w:type="spellStart"/>
      <w:r>
        <w:t>блок-секций</w:t>
      </w:r>
      <w:proofErr w:type="spellEnd"/>
      <w:r>
        <w:t>).</w:t>
      </w:r>
    </w:p>
    <w:p w:rsidR="00761C4E" w:rsidRDefault="00761C4E" w:rsidP="00761C4E">
      <w:pPr>
        <w:pStyle w:val="ConsPlusNormal"/>
        <w:ind w:firstLine="540"/>
        <w:jc w:val="both"/>
      </w:pPr>
      <w:bookmarkStart w:id="97" w:name="P709"/>
      <w:bookmarkEnd w:id="97"/>
      <w:r>
        <w:t>&lt;27&gt; Возможные значения: многоквартирный дом; жилой дом блокированной застройки, состоящий из трех и более блоков; нежилое здание.</w:t>
      </w:r>
    </w:p>
    <w:p w:rsidR="00761C4E" w:rsidRDefault="00761C4E" w:rsidP="00761C4E">
      <w:pPr>
        <w:pStyle w:val="ConsPlusNormal"/>
        <w:ind w:firstLine="540"/>
        <w:jc w:val="both"/>
      </w:pPr>
      <w:bookmarkStart w:id="98" w:name="P710"/>
      <w:bookmarkEnd w:id="98"/>
      <w:r>
        <w:t>&lt;28&gt; Возможные значения: жилое; нежилое.</w:t>
      </w:r>
    </w:p>
    <w:p w:rsidR="00761C4E" w:rsidRDefault="00761C4E" w:rsidP="00761C4E">
      <w:pPr>
        <w:pStyle w:val="ConsPlusNormal"/>
        <w:ind w:firstLine="540"/>
        <w:jc w:val="both"/>
      </w:pPr>
      <w:bookmarkStart w:id="99" w:name="P711"/>
      <w:bookmarkEnd w:id="99"/>
      <w:r>
        <w:t>&lt;29</w:t>
      </w:r>
      <w:proofErr w:type="gramStart"/>
      <w:r>
        <w:t>&gt; У</w:t>
      </w:r>
      <w:proofErr w:type="gramEnd"/>
      <w:r>
        <w:t>казывается количество всех этажей, включая подземный, подвальный, цокольный, надземный, технический, мансардный.</w:t>
      </w:r>
    </w:p>
    <w:p w:rsidR="00761C4E" w:rsidRDefault="00761C4E" w:rsidP="00761C4E">
      <w:pPr>
        <w:pStyle w:val="ConsPlusNormal"/>
        <w:ind w:firstLine="540"/>
        <w:jc w:val="both"/>
      </w:pPr>
      <w:bookmarkStart w:id="100" w:name="P712"/>
      <w:bookmarkEnd w:id="100"/>
      <w:r>
        <w:t xml:space="preserve">&lt;30&gt; В </w:t>
      </w:r>
      <w:hyperlink w:anchor="P290" w:history="1">
        <w:r>
          <w:rPr>
            <w:color w:val="0000FF"/>
          </w:rPr>
          <w:t>графе 9.2.20</w:t>
        </w:r>
      </w:hyperlink>
      <w:r>
        <w:t xml:space="preserve"> площадь указывается в соответствии с разрешением на строительство, если такое разрешение выдано по </w:t>
      </w:r>
      <w:hyperlink r:id="rId15" w:history="1">
        <w:r>
          <w:rPr>
            <w:color w:val="0000FF"/>
          </w:rPr>
          <w:t>форме</w:t>
        </w:r>
      </w:hyperlink>
      <w:r>
        <w:t>, утвержденной приказом Минстроя России от 19 февраля 2015 г. N 117/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формы разрешения на строительство и формы разрешения на ввод объекта в эксплуатацию" (зарегистрирован Минюстом России 9 апреля 2015 г., регистрационный N 36782). Если разрешение на строительство выдано по иной форме, то площадь указывается в соответствии с проектной документацией.</w:t>
      </w:r>
    </w:p>
    <w:p w:rsidR="00761C4E" w:rsidRDefault="00761C4E" w:rsidP="00761C4E">
      <w:pPr>
        <w:pStyle w:val="ConsPlusNormal"/>
        <w:ind w:firstLine="540"/>
        <w:jc w:val="both"/>
      </w:pPr>
      <w:bookmarkStart w:id="101" w:name="P713"/>
      <w:bookmarkEnd w:id="101"/>
      <w:proofErr w:type="gramStart"/>
      <w:r>
        <w:t>&lt;31&gt; Возможные значения: деревянные, каркасно-щитовые; деревянные, брусчатые (бревенчатые); бескаркасные со стенами из мелкоштучных каменных материалов (кирпич, керамические камни, блоки и другие); бескаркасные со стенами из крупных каменных блоков и панелей; со сборным железобетонным каркасом и стенами из мелкоштучных каменных материалов (кирпич, керамические камни, блоки и другие); со сборным железобетонным каркасом и стенами из крупных каменных блоков и панелей;</w:t>
      </w:r>
      <w:proofErr w:type="gramEnd"/>
      <w:r>
        <w:t xml:space="preserve"> с монолитным железобетонным каркасом и стенами из мелкоштучных каменных материалов (кирпич, керамические камни, блоки и другие); со сборно-монолитным железобетонным каркасом и стенами из мелкоштучных каменных материалов (кирпич, керамические камни, блоки и другие); со сборно-монолитным железобетонным каркасом и стенами из крупных каменных блоков и панелей. Также подлежат указанию иные материалы, не предусмотренные возможными значениями.</w:t>
      </w:r>
    </w:p>
    <w:p w:rsidR="00761C4E" w:rsidRDefault="00761C4E" w:rsidP="00761C4E">
      <w:pPr>
        <w:pStyle w:val="ConsPlusNormal"/>
        <w:ind w:firstLine="540"/>
        <w:jc w:val="both"/>
      </w:pPr>
      <w:bookmarkStart w:id="102" w:name="P714"/>
      <w:bookmarkEnd w:id="102"/>
      <w:r>
        <w:t>&lt;32&gt; Возможные значения: деревянные; деревянные по металлическим блокам; сборные железобетонные по металлическим балкам; монолитные железобетонные по металлическим балкам; сборно-монолитные железобетонные по металлическим балкам; сборные железобетонные; монолитные железобетонные; сборно-монолитные железобетонные. Также подлежат указанию иные материалы, не предусмотренные возможными значениями.</w:t>
      </w:r>
    </w:p>
    <w:p w:rsidR="00761C4E" w:rsidRDefault="00761C4E" w:rsidP="00761C4E">
      <w:pPr>
        <w:pStyle w:val="ConsPlusNormal"/>
        <w:ind w:firstLine="540"/>
        <w:jc w:val="both"/>
      </w:pPr>
      <w:bookmarkStart w:id="103" w:name="P715"/>
      <w:bookmarkEnd w:id="103"/>
      <w:r>
        <w:t xml:space="preserve">&lt;33&gt; В </w:t>
      </w:r>
      <w:hyperlink w:anchor="P296" w:history="1">
        <w:r>
          <w:rPr>
            <w:color w:val="0000FF"/>
          </w:rPr>
          <w:t>графе 9.2.23</w:t>
        </w:r>
      </w:hyperlink>
      <w:r>
        <w:t xml:space="preserve"> класс </w:t>
      </w:r>
      <w:proofErr w:type="spellStart"/>
      <w:r>
        <w:t>энергоэффективности</w:t>
      </w:r>
      <w:proofErr w:type="spellEnd"/>
      <w:r>
        <w:t xml:space="preserve"> указывается в соответствии с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Минстроя России от 6 июня 2016 г. N 399/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Правил определения класса энергетической эффективности многоквартирных домов" (зарегистрирован Минюстом России 8 августа 2016 г., регистрационный N 43169).</w:t>
      </w:r>
    </w:p>
    <w:p w:rsidR="00761C4E" w:rsidRDefault="00761C4E" w:rsidP="00761C4E">
      <w:pPr>
        <w:pStyle w:val="ConsPlusNormal"/>
        <w:ind w:firstLine="540"/>
        <w:jc w:val="both"/>
      </w:pPr>
      <w:bookmarkStart w:id="104" w:name="P716"/>
      <w:bookmarkEnd w:id="104"/>
      <w:r>
        <w:t>&lt;34</w:t>
      </w:r>
      <w:proofErr w:type="gramStart"/>
      <w:r>
        <w:t>&gt; В</w:t>
      </w:r>
      <w:proofErr w:type="gramEnd"/>
      <w:r>
        <w:t xml:space="preserve"> </w:t>
      </w:r>
      <w:hyperlink w:anchor="P298" w:history="1">
        <w:r>
          <w:rPr>
            <w:color w:val="0000FF"/>
          </w:rPr>
          <w:t>графе 9.2.24</w:t>
        </w:r>
      </w:hyperlink>
      <w:r>
        <w:t xml:space="preserve"> сейсмостойкость указывается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</w:t>
      </w:r>
      <w:hyperlink r:id="rId18" w:history="1">
        <w:r>
          <w:rPr>
            <w:color w:val="0000FF"/>
          </w:rPr>
          <w:t>СП 14.13330.2011</w:t>
        </w:r>
      </w:hyperlink>
      <w:r>
        <w:t xml:space="preserve">. Свод правил "Строительство в сейсмических </w:t>
      </w:r>
      <w:proofErr w:type="gramStart"/>
      <w:r>
        <w:t>районах</w:t>
      </w:r>
      <w:proofErr w:type="gramEnd"/>
      <w:r>
        <w:t xml:space="preserve">. </w:t>
      </w:r>
      <w:proofErr w:type="spellStart"/>
      <w:r>
        <w:t>СНиП</w:t>
      </w:r>
      <w:proofErr w:type="spellEnd"/>
      <w:r>
        <w:t xml:space="preserve"> II-7-81*", утвержденных Приказом Минстроя России от 18 февраля 2014 г. N 60/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свода правил пересмотр СП 14.13330.2011 "</w:t>
      </w:r>
      <w:proofErr w:type="spellStart"/>
      <w:r>
        <w:t>СНиП</w:t>
      </w:r>
      <w:proofErr w:type="spellEnd"/>
      <w:r>
        <w:t xml:space="preserve"> II-7-81*. Строительство в сейсмических районах".</w:t>
      </w:r>
    </w:p>
    <w:p w:rsidR="00761C4E" w:rsidRDefault="00761C4E" w:rsidP="00761C4E">
      <w:pPr>
        <w:pStyle w:val="ConsPlusNormal"/>
        <w:ind w:firstLine="540"/>
        <w:jc w:val="both"/>
      </w:pPr>
      <w:bookmarkStart w:id="105" w:name="P717"/>
      <w:bookmarkEnd w:id="105"/>
      <w:r>
        <w:t xml:space="preserve">&lt;35&gt; Графы </w:t>
      </w:r>
      <w:hyperlink w:anchor="P301" w:history="1">
        <w:r>
          <w:rPr>
            <w:color w:val="0000FF"/>
          </w:rPr>
          <w:t>подраздела 10.1</w:t>
        </w:r>
      </w:hyperlink>
      <w:r>
        <w:t xml:space="preserve"> заполняются в случае заключения договора, предусмотренного законодательством Российской Федерации о градостроительной деятельности.</w:t>
      </w:r>
    </w:p>
    <w:p w:rsidR="00761C4E" w:rsidRDefault="00761C4E" w:rsidP="00761C4E">
      <w:pPr>
        <w:pStyle w:val="ConsPlusNormal"/>
        <w:ind w:firstLine="540"/>
        <w:jc w:val="both"/>
      </w:pPr>
      <w:bookmarkStart w:id="106" w:name="P718"/>
      <w:bookmarkEnd w:id="106"/>
      <w:proofErr w:type="gramStart"/>
      <w:r>
        <w:t>&lt;36&gt; Возможные значения: договор о развитии застроенной территории; договор о комплексном освоении территории; договор об освоении территории в целях строительства жилья экономического класса; договор о комплексном освоении территории в целях строительства жилья экономического класса; договор о комплексном развитии территории по инициативе правообладателей; договор о комплексном развитии территории по инициативе органов местного самоуправления.</w:t>
      </w:r>
      <w:proofErr w:type="gramEnd"/>
      <w:r>
        <w:t xml:space="preserve"> Также подлежит указанию иной договор, предусмотренный законодательством Российской Федерации о градостроительной деятельности, не предусмотренный возможными значениями.</w:t>
      </w:r>
    </w:p>
    <w:p w:rsidR="00761C4E" w:rsidRDefault="00761C4E" w:rsidP="00761C4E">
      <w:pPr>
        <w:pStyle w:val="ConsPlusNormal"/>
        <w:ind w:firstLine="540"/>
        <w:jc w:val="both"/>
      </w:pPr>
      <w:bookmarkStart w:id="107" w:name="P719"/>
      <w:bookmarkEnd w:id="107"/>
      <w:r>
        <w:lastRenderedPageBreak/>
        <w:t xml:space="preserve">&lt;37&gt; Графы </w:t>
      </w:r>
      <w:hyperlink w:anchor="P310" w:history="1">
        <w:r>
          <w:rPr>
            <w:color w:val="0000FF"/>
          </w:rPr>
          <w:t>подраздела 10.2</w:t>
        </w:r>
      </w:hyperlink>
      <w:r>
        <w:t xml:space="preserve"> заполняются в отношении всех лиц, выполнивших инженерные изыскания. При наличии положительного заключения экспертизы результатов инженерных изысканий, графы </w:t>
      </w:r>
      <w:hyperlink w:anchor="P310" w:history="1">
        <w:r>
          <w:rPr>
            <w:color w:val="0000FF"/>
          </w:rPr>
          <w:t>подраздела 10.2</w:t>
        </w:r>
      </w:hyperlink>
      <w:r>
        <w:t xml:space="preserve"> заполняются в отношении лиц, выполнивших инженерные изыскания, указанных в заключении.</w:t>
      </w:r>
    </w:p>
    <w:p w:rsidR="00761C4E" w:rsidRDefault="00761C4E" w:rsidP="00761C4E">
      <w:pPr>
        <w:pStyle w:val="ConsPlusNormal"/>
        <w:ind w:firstLine="540"/>
        <w:jc w:val="both"/>
      </w:pPr>
      <w:bookmarkStart w:id="108" w:name="P720"/>
      <w:bookmarkEnd w:id="108"/>
      <w:r>
        <w:t xml:space="preserve">&lt;38&gt; Графы </w:t>
      </w:r>
      <w:hyperlink w:anchor="P323" w:history="1">
        <w:r>
          <w:rPr>
            <w:color w:val="0000FF"/>
          </w:rPr>
          <w:t>подраздела 10.3</w:t>
        </w:r>
      </w:hyperlink>
      <w:r>
        <w:t xml:space="preserve"> заполняются в отношении всех лиц, выполнивших архитектурно-строительное проектирование. При наличии положительного заключения экспертизы проектной документации, графы </w:t>
      </w:r>
      <w:hyperlink w:anchor="P323" w:history="1">
        <w:r>
          <w:rPr>
            <w:color w:val="0000FF"/>
          </w:rPr>
          <w:t>подраздела 10.3</w:t>
        </w:r>
      </w:hyperlink>
      <w:r>
        <w:t xml:space="preserve"> заполняются в отношении лиц, выполнивших архитектурно-строительное проектирование, указанных в заключении.</w:t>
      </w:r>
    </w:p>
    <w:p w:rsidR="00761C4E" w:rsidRDefault="00761C4E" w:rsidP="00761C4E">
      <w:pPr>
        <w:pStyle w:val="ConsPlusNormal"/>
        <w:ind w:firstLine="540"/>
        <w:jc w:val="both"/>
      </w:pPr>
      <w:bookmarkStart w:id="109" w:name="P721"/>
      <w:bookmarkEnd w:id="109"/>
      <w:r>
        <w:t xml:space="preserve">&lt;39&gt; Графы </w:t>
      </w:r>
      <w:hyperlink w:anchor="P336" w:history="1">
        <w:r>
          <w:rPr>
            <w:color w:val="0000FF"/>
          </w:rPr>
          <w:t>подраздела 10.4</w:t>
        </w:r>
      </w:hyperlink>
      <w:r>
        <w:t xml:space="preserve"> заполняются, если требование о проведении экспертизы проектной документации и (или) результатов инженерных изысканий установлено федеральным законом. Если выданы отдельно заключение экспертизы проектной документации и заключение экспертизы результатов инженерных изысканий, то графы </w:t>
      </w:r>
      <w:hyperlink w:anchor="P336" w:history="1">
        <w:r>
          <w:rPr>
            <w:color w:val="0000FF"/>
          </w:rPr>
          <w:t>подраздела 10.4</w:t>
        </w:r>
      </w:hyperlink>
      <w:r>
        <w:t xml:space="preserve"> заполняются в отношении каждого вида такого заключения.</w:t>
      </w:r>
    </w:p>
    <w:p w:rsidR="00761C4E" w:rsidRDefault="00761C4E" w:rsidP="00761C4E">
      <w:pPr>
        <w:pStyle w:val="ConsPlusNormal"/>
        <w:ind w:firstLine="540"/>
        <w:jc w:val="both"/>
      </w:pPr>
      <w:bookmarkStart w:id="110" w:name="P722"/>
      <w:bookmarkEnd w:id="110"/>
      <w:r>
        <w:t>&lt;40&gt; Возможные значения: положительное заключение экспертизы проектной документации и результатов инженерных изысканий; положительное заключение экспертизы проектной документации; положительное заключение экспертизы результатов инженерных изысканий.</w:t>
      </w:r>
    </w:p>
    <w:p w:rsidR="00761C4E" w:rsidRDefault="00761C4E" w:rsidP="00761C4E">
      <w:pPr>
        <w:pStyle w:val="ConsPlusNormal"/>
        <w:ind w:firstLine="540"/>
        <w:jc w:val="both"/>
      </w:pPr>
      <w:bookmarkStart w:id="111" w:name="P723"/>
      <w:bookmarkEnd w:id="111"/>
      <w:r>
        <w:t xml:space="preserve">&lt;41&gt; Графы </w:t>
      </w:r>
      <w:hyperlink w:anchor="P349" w:history="1">
        <w:r>
          <w:rPr>
            <w:color w:val="0000FF"/>
          </w:rPr>
          <w:t>подраздела 10.5</w:t>
        </w:r>
      </w:hyperlink>
      <w:r>
        <w:t xml:space="preserve"> заполняются, если требование о проведении экологической экспертизы установлено федеральным законом.</w:t>
      </w:r>
    </w:p>
    <w:p w:rsidR="00761C4E" w:rsidRDefault="00761C4E" w:rsidP="00761C4E">
      <w:pPr>
        <w:pStyle w:val="ConsPlusNormal"/>
        <w:ind w:firstLine="540"/>
        <w:jc w:val="both"/>
      </w:pPr>
      <w:bookmarkStart w:id="112" w:name="P724"/>
      <w:bookmarkEnd w:id="112"/>
      <w:r>
        <w:t xml:space="preserve">&lt;42&gt; Графа </w:t>
      </w:r>
      <w:hyperlink w:anchor="P360" w:history="1">
        <w:r>
          <w:rPr>
            <w:color w:val="0000FF"/>
          </w:rPr>
          <w:t>подраздела 10.6</w:t>
        </w:r>
      </w:hyperlink>
      <w:r>
        <w:t xml:space="preserve"> заполняется в случае, если застройщик планирует использовать коммерческое обозначение, индивидуализирующее объект капитального строительства, в рекламе, связанной с привлечением денежных средств участников долевого строительства.</w:t>
      </w:r>
    </w:p>
    <w:p w:rsidR="00761C4E" w:rsidRDefault="00761C4E" w:rsidP="00761C4E">
      <w:pPr>
        <w:pStyle w:val="ConsPlusNormal"/>
        <w:ind w:firstLine="540"/>
        <w:jc w:val="both"/>
      </w:pPr>
      <w:bookmarkStart w:id="113" w:name="P725"/>
      <w:bookmarkEnd w:id="113"/>
      <w:r>
        <w:t xml:space="preserve">&lt;43&gt; </w:t>
      </w:r>
      <w:hyperlink w:anchor="P369" w:history="1">
        <w:r>
          <w:rPr>
            <w:color w:val="0000FF"/>
          </w:rPr>
          <w:t>Графа 11.1.3</w:t>
        </w:r>
      </w:hyperlink>
      <w:r>
        <w:t xml:space="preserve"> заполняется в случае продления срока действия разрешения на строительство.</w:t>
      </w:r>
    </w:p>
    <w:p w:rsidR="00761C4E" w:rsidRDefault="00761C4E" w:rsidP="00761C4E">
      <w:pPr>
        <w:pStyle w:val="ConsPlusNormal"/>
        <w:ind w:firstLine="540"/>
        <w:jc w:val="both"/>
      </w:pPr>
      <w:bookmarkStart w:id="114" w:name="P726"/>
      <w:bookmarkEnd w:id="114"/>
      <w:r>
        <w:t xml:space="preserve">&lt;44&gt; </w:t>
      </w:r>
      <w:hyperlink w:anchor="P379" w:history="1">
        <w:r>
          <w:rPr>
            <w:color w:val="0000FF"/>
          </w:rPr>
          <w:t>Графы 12.1.2</w:t>
        </w:r>
      </w:hyperlink>
      <w:r>
        <w:t xml:space="preserve"> - </w:t>
      </w:r>
      <w:hyperlink w:anchor="P389" w:history="1">
        <w:r>
          <w:rPr>
            <w:color w:val="0000FF"/>
          </w:rPr>
          <w:t>12.1.7</w:t>
        </w:r>
      </w:hyperlink>
      <w:r>
        <w:t xml:space="preserve"> заполняются в случае приобретения застройщиком права на земельный участок на основании договора. </w:t>
      </w:r>
      <w:hyperlink w:anchor="P391" w:history="1">
        <w:r>
          <w:rPr>
            <w:color w:val="0000FF"/>
          </w:rPr>
          <w:t>Графа 12.1.8</w:t>
        </w:r>
      </w:hyperlink>
      <w:r>
        <w:t xml:space="preserve"> - </w:t>
      </w:r>
      <w:hyperlink w:anchor="P397" w:history="1">
        <w:r>
          <w:rPr>
            <w:color w:val="0000FF"/>
          </w:rPr>
          <w:t>12.1.11</w:t>
        </w:r>
      </w:hyperlink>
      <w:r>
        <w:t xml:space="preserve"> заполняется в случае предоставления земельного участка в собственность без договора.</w:t>
      </w:r>
    </w:p>
    <w:p w:rsidR="00761C4E" w:rsidRDefault="00761C4E" w:rsidP="00761C4E">
      <w:pPr>
        <w:pStyle w:val="ConsPlusNormal"/>
        <w:ind w:firstLine="540"/>
        <w:jc w:val="both"/>
      </w:pPr>
      <w:bookmarkStart w:id="115" w:name="P727"/>
      <w:bookmarkEnd w:id="115"/>
      <w:r>
        <w:t>&lt;45&gt; Возможные значения: право собственности; право аренды; право субаренды; право безвозмездного пользования.</w:t>
      </w:r>
    </w:p>
    <w:p w:rsidR="00761C4E" w:rsidRDefault="00761C4E" w:rsidP="00761C4E">
      <w:pPr>
        <w:pStyle w:val="ConsPlusNormal"/>
        <w:ind w:firstLine="540"/>
        <w:jc w:val="both"/>
      </w:pPr>
      <w:bookmarkStart w:id="116" w:name="P728"/>
      <w:bookmarkEnd w:id="116"/>
      <w:r>
        <w:t>&lt;46</w:t>
      </w:r>
      <w:proofErr w:type="gramStart"/>
      <w:r>
        <w:t>&gt; В</w:t>
      </w:r>
      <w:proofErr w:type="gramEnd"/>
      <w:r>
        <w:t xml:space="preserve"> </w:t>
      </w:r>
      <w:hyperlink w:anchor="P379" w:history="1">
        <w:r>
          <w:rPr>
            <w:color w:val="0000FF"/>
          </w:rPr>
          <w:t>графе 12.1.2</w:t>
        </w:r>
      </w:hyperlink>
      <w:r>
        <w:t xml:space="preserve"> указывается вид договора.</w:t>
      </w:r>
    </w:p>
    <w:p w:rsidR="00761C4E" w:rsidRDefault="00761C4E" w:rsidP="00761C4E">
      <w:pPr>
        <w:pStyle w:val="ConsPlusNormal"/>
        <w:ind w:firstLine="540"/>
        <w:jc w:val="both"/>
      </w:pPr>
      <w:bookmarkStart w:id="117" w:name="P729"/>
      <w:bookmarkEnd w:id="117"/>
      <w:r>
        <w:t xml:space="preserve">&lt;47&gt; </w:t>
      </w:r>
      <w:hyperlink w:anchor="P385" w:history="1">
        <w:r>
          <w:rPr>
            <w:color w:val="0000FF"/>
          </w:rPr>
          <w:t>Графы 12.1.5</w:t>
        </w:r>
      </w:hyperlink>
      <w:r>
        <w:t xml:space="preserve">, </w:t>
      </w:r>
      <w:hyperlink w:anchor="P389" w:history="1">
        <w:r>
          <w:rPr>
            <w:color w:val="0000FF"/>
          </w:rPr>
          <w:t>12.1.7</w:t>
        </w:r>
      </w:hyperlink>
      <w:r>
        <w:t xml:space="preserve"> заполняются в случае заключения договора, подлежащего государственной регистрации.</w:t>
      </w:r>
    </w:p>
    <w:p w:rsidR="00761C4E" w:rsidRDefault="00761C4E" w:rsidP="00761C4E">
      <w:pPr>
        <w:pStyle w:val="ConsPlusNormal"/>
        <w:ind w:firstLine="540"/>
        <w:jc w:val="both"/>
      </w:pPr>
      <w:bookmarkStart w:id="118" w:name="P730"/>
      <w:bookmarkEnd w:id="118"/>
      <w:r>
        <w:t xml:space="preserve">&lt;48&gt; </w:t>
      </w:r>
      <w:hyperlink w:anchor="P387" w:history="1">
        <w:r>
          <w:rPr>
            <w:color w:val="0000FF"/>
          </w:rPr>
          <w:t>Графа 12.1.6</w:t>
        </w:r>
      </w:hyperlink>
      <w:r>
        <w:t xml:space="preserve"> заполняется в случае заключения срочного договора.</w:t>
      </w:r>
    </w:p>
    <w:p w:rsidR="00761C4E" w:rsidRDefault="00761C4E" w:rsidP="00761C4E">
      <w:pPr>
        <w:pStyle w:val="ConsPlusNormal"/>
        <w:ind w:firstLine="540"/>
        <w:jc w:val="both"/>
      </w:pPr>
      <w:bookmarkStart w:id="119" w:name="P731"/>
      <w:bookmarkEnd w:id="119"/>
      <w:r>
        <w:t>&lt;49</w:t>
      </w:r>
      <w:proofErr w:type="gramStart"/>
      <w:r>
        <w:t>&gt; В</w:t>
      </w:r>
      <w:proofErr w:type="gramEnd"/>
      <w:r>
        <w:t xml:space="preserve"> </w:t>
      </w:r>
      <w:hyperlink w:anchor="P389" w:history="1">
        <w:r>
          <w:rPr>
            <w:color w:val="0000FF"/>
          </w:rPr>
          <w:t>графе 12.1.7</w:t>
        </w:r>
      </w:hyperlink>
      <w:r>
        <w:t xml:space="preserve"> указываются даты государственной регистрации изменений договора, которые предусматривают изменение срока действия договора и сторон договора (при наличии).</w:t>
      </w:r>
    </w:p>
    <w:p w:rsidR="00761C4E" w:rsidRDefault="00761C4E" w:rsidP="00761C4E">
      <w:pPr>
        <w:pStyle w:val="ConsPlusNormal"/>
        <w:ind w:firstLine="540"/>
        <w:jc w:val="both"/>
      </w:pPr>
      <w:bookmarkStart w:id="120" w:name="P732"/>
      <w:bookmarkEnd w:id="120"/>
      <w:r>
        <w:t>&lt;50</w:t>
      </w:r>
      <w:proofErr w:type="gramStart"/>
      <w:r>
        <w:t>&gt; Е</w:t>
      </w:r>
      <w:proofErr w:type="gramEnd"/>
      <w:r>
        <w:t xml:space="preserve">сли в </w:t>
      </w:r>
      <w:hyperlink w:anchor="P400" w:history="1">
        <w:r>
          <w:rPr>
            <w:color w:val="0000FF"/>
          </w:rPr>
          <w:t>графе 12.2.1</w:t>
        </w:r>
      </w:hyperlink>
      <w:r>
        <w:t xml:space="preserve"> указано значение "застройщик", то </w:t>
      </w:r>
      <w:hyperlink w:anchor="P402" w:history="1">
        <w:r>
          <w:rPr>
            <w:color w:val="0000FF"/>
          </w:rPr>
          <w:t>графы 12.2.2</w:t>
        </w:r>
      </w:hyperlink>
      <w:r>
        <w:t xml:space="preserve"> - </w:t>
      </w:r>
      <w:hyperlink w:anchor="P412" w:history="1">
        <w:r>
          <w:rPr>
            <w:color w:val="0000FF"/>
          </w:rPr>
          <w:t>12.2.7</w:t>
        </w:r>
      </w:hyperlink>
      <w:r>
        <w:t xml:space="preserve"> не заполняются. </w:t>
      </w:r>
      <w:hyperlink w:anchor="P402" w:history="1">
        <w:r>
          <w:rPr>
            <w:color w:val="0000FF"/>
          </w:rPr>
          <w:t>Графы 12.2.2</w:t>
        </w:r>
      </w:hyperlink>
      <w:r>
        <w:t xml:space="preserve"> - </w:t>
      </w:r>
      <w:hyperlink w:anchor="P404" w:history="1">
        <w:r>
          <w:rPr>
            <w:color w:val="0000FF"/>
          </w:rPr>
          <w:t>12.2.3</w:t>
        </w:r>
      </w:hyperlink>
      <w:r>
        <w:t xml:space="preserve"> заполняются в случае, если в </w:t>
      </w:r>
      <w:hyperlink w:anchor="P400" w:history="1">
        <w:r>
          <w:rPr>
            <w:color w:val="0000FF"/>
          </w:rPr>
          <w:t>графе 12.2.1</w:t>
        </w:r>
      </w:hyperlink>
      <w:r>
        <w:t xml:space="preserve"> указано значение "иное юридическое лицо, кроме застройщика". </w:t>
      </w:r>
      <w:hyperlink w:anchor="P406" w:history="1">
        <w:r>
          <w:rPr>
            <w:color w:val="0000FF"/>
          </w:rPr>
          <w:t>Графы 12.2.4</w:t>
        </w:r>
      </w:hyperlink>
      <w:r>
        <w:t xml:space="preserve"> - </w:t>
      </w:r>
      <w:hyperlink w:anchor="P410" w:history="1">
        <w:r>
          <w:rPr>
            <w:color w:val="0000FF"/>
          </w:rPr>
          <w:t>12.2.6</w:t>
        </w:r>
      </w:hyperlink>
      <w:r>
        <w:t xml:space="preserve"> заполняются в случае, если в </w:t>
      </w:r>
      <w:hyperlink w:anchor="P400" w:history="1">
        <w:r>
          <w:rPr>
            <w:color w:val="0000FF"/>
          </w:rPr>
          <w:t>графе 12.2.1</w:t>
        </w:r>
      </w:hyperlink>
      <w:r>
        <w:t xml:space="preserve"> указано значение "физическое лицо, являющееся индивидуальным предпринимателем" или "физическое лицо, не являющееся индивидуальным предпринимателем". </w:t>
      </w:r>
      <w:hyperlink w:anchor="P412" w:history="1">
        <w:r>
          <w:rPr>
            <w:color w:val="0000FF"/>
          </w:rPr>
          <w:t>Графа 12.2.7</w:t>
        </w:r>
      </w:hyperlink>
      <w:r>
        <w:t xml:space="preserve"> заполняется в случае, если в </w:t>
      </w:r>
      <w:hyperlink w:anchor="P400" w:history="1">
        <w:r>
          <w:rPr>
            <w:color w:val="0000FF"/>
          </w:rPr>
          <w:t>графе 12.2.1</w:t>
        </w:r>
      </w:hyperlink>
      <w:r>
        <w:t xml:space="preserve"> указано значение "иное юридическое лицо, кроме застройщика" или "физическое лицо, являющееся индивидуальным предпринимателем". </w:t>
      </w:r>
      <w:hyperlink w:anchor="P414" w:history="1">
        <w:r>
          <w:rPr>
            <w:color w:val="0000FF"/>
          </w:rPr>
          <w:t>Графы 12.2.8</w:t>
        </w:r>
      </w:hyperlink>
      <w:r>
        <w:t xml:space="preserve">, </w:t>
      </w:r>
      <w:hyperlink w:anchor="P416" w:history="1">
        <w:r>
          <w:rPr>
            <w:color w:val="0000FF"/>
          </w:rPr>
          <w:t>12.2.9</w:t>
        </w:r>
      </w:hyperlink>
      <w:r>
        <w:t xml:space="preserve"> заполняются в случае, если в </w:t>
      </w:r>
      <w:hyperlink w:anchor="P400" w:history="1">
        <w:r>
          <w:rPr>
            <w:color w:val="0000FF"/>
          </w:rPr>
          <w:t>графе 12.2.1</w:t>
        </w:r>
      </w:hyperlink>
      <w:r>
        <w:t xml:space="preserve"> указано значение "публичный собственник". Если земельный участок принадлежит на праве общей собственности двум и более лицам, то соответствующие </w:t>
      </w:r>
      <w:hyperlink w:anchor="P402" w:history="1">
        <w:r>
          <w:rPr>
            <w:color w:val="0000FF"/>
          </w:rPr>
          <w:t>графы 12.2.2</w:t>
        </w:r>
      </w:hyperlink>
      <w:r>
        <w:t xml:space="preserve"> - </w:t>
      </w:r>
      <w:hyperlink w:anchor="P412" w:history="1">
        <w:r>
          <w:rPr>
            <w:color w:val="0000FF"/>
          </w:rPr>
          <w:t>12.2.7</w:t>
        </w:r>
      </w:hyperlink>
      <w:r>
        <w:t xml:space="preserve"> заполняются в отношении каждого сособственника.</w:t>
      </w:r>
    </w:p>
    <w:p w:rsidR="00761C4E" w:rsidRDefault="00761C4E" w:rsidP="00761C4E">
      <w:pPr>
        <w:pStyle w:val="ConsPlusNormal"/>
        <w:ind w:firstLine="540"/>
        <w:jc w:val="both"/>
      </w:pPr>
      <w:bookmarkStart w:id="121" w:name="P733"/>
      <w:bookmarkEnd w:id="121"/>
      <w:r>
        <w:t>&lt;51&gt; Возможные значения: застройщик; иное юридическое лицо, кроме застройщика; физическое лицо, являющееся индивидуальным предпринимателем; физическое лицо, не являющееся индивидуальным предпринимателем; публичный собственник.</w:t>
      </w:r>
    </w:p>
    <w:p w:rsidR="00761C4E" w:rsidRDefault="00761C4E" w:rsidP="00761C4E">
      <w:pPr>
        <w:pStyle w:val="ConsPlusNormal"/>
        <w:ind w:firstLine="540"/>
        <w:jc w:val="both"/>
      </w:pPr>
      <w:bookmarkStart w:id="122" w:name="P734"/>
      <w:bookmarkEnd w:id="122"/>
      <w:r>
        <w:t xml:space="preserve">&lt;52&gt; Возможные значения: федеральная собственность; собственность субъекта Российской Федерации; муниципальная собственность, </w:t>
      </w:r>
      <w:proofErr w:type="spellStart"/>
      <w:r>
        <w:t>неразграниченная</w:t>
      </w:r>
      <w:proofErr w:type="spellEnd"/>
      <w:r>
        <w:t xml:space="preserve"> собственность.</w:t>
      </w:r>
    </w:p>
    <w:p w:rsidR="00761C4E" w:rsidRDefault="00761C4E" w:rsidP="00761C4E">
      <w:pPr>
        <w:pStyle w:val="ConsPlusNormal"/>
        <w:ind w:firstLine="540"/>
        <w:jc w:val="both"/>
      </w:pPr>
      <w:bookmarkStart w:id="123" w:name="P735"/>
      <w:bookmarkEnd w:id="123"/>
      <w:r>
        <w:lastRenderedPageBreak/>
        <w:t>&lt;53</w:t>
      </w:r>
      <w:proofErr w:type="gramStart"/>
      <w:r>
        <w:t>&gt; Е</w:t>
      </w:r>
      <w:proofErr w:type="gramEnd"/>
      <w:r>
        <w:t xml:space="preserve">сли строительство осуществляется на двух и более земельных участках, то графы </w:t>
      </w:r>
      <w:hyperlink w:anchor="P418" w:history="1">
        <w:r>
          <w:rPr>
            <w:color w:val="0000FF"/>
          </w:rPr>
          <w:t>подраздела 12.3</w:t>
        </w:r>
      </w:hyperlink>
      <w:r>
        <w:t xml:space="preserve"> заполняются в отношении каждого земельного участка.</w:t>
      </w:r>
    </w:p>
    <w:p w:rsidR="00761C4E" w:rsidRDefault="00761C4E" w:rsidP="00761C4E">
      <w:pPr>
        <w:pStyle w:val="ConsPlusNormal"/>
        <w:ind w:firstLine="540"/>
        <w:jc w:val="both"/>
      </w:pPr>
      <w:bookmarkStart w:id="124" w:name="P736"/>
      <w:bookmarkEnd w:id="124"/>
      <w:r>
        <w:t xml:space="preserve">&lt;54&gt; Графы </w:t>
      </w:r>
      <w:hyperlink w:anchor="P442" w:history="1">
        <w:r>
          <w:rPr>
            <w:color w:val="0000FF"/>
          </w:rPr>
          <w:t>подраздела 14.1</w:t>
        </w:r>
      </w:hyperlink>
      <w:r>
        <w:t xml:space="preserve"> заполняются в отношении каждого вида сетей инженерно-технического обеспечения.</w:t>
      </w:r>
    </w:p>
    <w:p w:rsidR="00761C4E" w:rsidRDefault="00761C4E" w:rsidP="00761C4E">
      <w:pPr>
        <w:pStyle w:val="ConsPlusNormal"/>
        <w:ind w:firstLine="540"/>
        <w:jc w:val="both"/>
      </w:pPr>
      <w:bookmarkStart w:id="125" w:name="P737"/>
      <w:bookmarkEnd w:id="125"/>
      <w:r>
        <w:t>&lt;55&gt; Виды сетей: теплоснабжение; горячее водоснабжение; холодное водоснабжение; бытовое или общесплавное водоотведение; ливневое водоотведение; электроснабжение; газоснабжение.</w:t>
      </w:r>
    </w:p>
    <w:p w:rsidR="00761C4E" w:rsidRDefault="00761C4E" w:rsidP="00761C4E">
      <w:pPr>
        <w:pStyle w:val="ConsPlusNormal"/>
        <w:ind w:firstLine="540"/>
        <w:jc w:val="both"/>
      </w:pPr>
      <w:bookmarkStart w:id="126" w:name="P738"/>
      <w:bookmarkEnd w:id="126"/>
      <w:r>
        <w:t xml:space="preserve">&lt;56&gt; Графы </w:t>
      </w:r>
      <w:hyperlink w:anchor="P459" w:history="1">
        <w:r>
          <w:rPr>
            <w:color w:val="0000FF"/>
          </w:rPr>
          <w:t>подраздела 14.2</w:t>
        </w:r>
      </w:hyperlink>
      <w:r>
        <w:t xml:space="preserve"> заполняются в отношении каждого вида сети связи.</w:t>
      </w:r>
    </w:p>
    <w:p w:rsidR="00761C4E" w:rsidRDefault="00761C4E" w:rsidP="00761C4E">
      <w:pPr>
        <w:pStyle w:val="ConsPlusNormal"/>
        <w:ind w:firstLine="540"/>
        <w:jc w:val="both"/>
      </w:pPr>
      <w:bookmarkStart w:id="127" w:name="P739"/>
      <w:bookmarkEnd w:id="127"/>
      <w:r>
        <w:t>&lt;57&gt; Виды сетей связи: проводная телефонная связь; проводное телевизионное вещание; проводное радиовещание; передача данных и доступа в информационно-телекоммуникационную сеть "Интернет"; диспетчеризация лифтов.</w:t>
      </w:r>
    </w:p>
    <w:p w:rsidR="00761C4E" w:rsidRDefault="00761C4E" w:rsidP="00761C4E">
      <w:pPr>
        <w:pStyle w:val="ConsPlusNormal"/>
        <w:ind w:firstLine="540"/>
        <w:jc w:val="both"/>
      </w:pPr>
      <w:bookmarkStart w:id="128" w:name="P740"/>
      <w:bookmarkEnd w:id="128"/>
      <w:r>
        <w:t xml:space="preserve">&lt;58&gt; Графы </w:t>
      </w:r>
      <w:hyperlink w:anchor="P478" w:history="1">
        <w:r>
          <w:rPr>
            <w:color w:val="0000FF"/>
          </w:rPr>
          <w:t>подраздела 15.2</w:t>
        </w:r>
      </w:hyperlink>
      <w:r>
        <w:t xml:space="preserve"> заполняются в отношении каждого жилого помещения, в отношении которого могут быть заключены договоры участия в долевом строительстве. Графы </w:t>
      </w:r>
      <w:hyperlink w:anchor="P501" w:history="1">
        <w:r>
          <w:rPr>
            <w:color w:val="0000FF"/>
          </w:rPr>
          <w:t>подраздела 15.3</w:t>
        </w:r>
      </w:hyperlink>
      <w:r>
        <w:t xml:space="preserve"> заполняются в отношении каждого нежилого помещения, в отношении которого могут быть заключены договоры участия в долевом строительстве.</w:t>
      </w:r>
    </w:p>
    <w:p w:rsidR="00761C4E" w:rsidRDefault="00761C4E" w:rsidP="00761C4E">
      <w:pPr>
        <w:pStyle w:val="ConsPlusNormal"/>
        <w:ind w:firstLine="540"/>
        <w:jc w:val="both"/>
      </w:pPr>
      <w:bookmarkStart w:id="129" w:name="P741"/>
      <w:bookmarkEnd w:id="129"/>
      <w:r>
        <w:t>&lt;59&gt; Уникальный, неповторяющийся для многоквартирного дома или иного объекта недвижимости номер объекта долевого строительства, входящего в состав указанного многоквартирного дома или иного объекта недвижимости.</w:t>
      </w:r>
    </w:p>
    <w:p w:rsidR="00761C4E" w:rsidRDefault="00761C4E" w:rsidP="00761C4E">
      <w:pPr>
        <w:pStyle w:val="ConsPlusNormal"/>
        <w:ind w:firstLine="540"/>
        <w:jc w:val="both"/>
      </w:pPr>
      <w:bookmarkStart w:id="130" w:name="P742"/>
      <w:bookmarkEnd w:id="130"/>
      <w:r>
        <w:t xml:space="preserve">&lt;60&gt; Графы </w:t>
      </w:r>
      <w:hyperlink w:anchor="P518" w:history="1">
        <w:r>
          <w:rPr>
            <w:color w:val="0000FF"/>
          </w:rPr>
          <w:t>подраздела 16.1</w:t>
        </w:r>
      </w:hyperlink>
      <w:r>
        <w:t xml:space="preserve"> заполняются в отношении каждого помещения общего пользования. Графы </w:t>
      </w:r>
      <w:hyperlink w:anchor="P529" w:history="1">
        <w:r>
          <w:rPr>
            <w:color w:val="0000FF"/>
          </w:rPr>
          <w:t>подраздела 16.2</w:t>
        </w:r>
      </w:hyperlink>
      <w:r>
        <w:t xml:space="preserve"> заполняются в отношении каждого вида технологического и инженерного оборудования. Графы </w:t>
      </w:r>
      <w:hyperlink w:anchor="P540" w:history="1">
        <w:r>
          <w:rPr>
            <w:color w:val="0000FF"/>
          </w:rPr>
          <w:t>подраздела 16.3</w:t>
        </w:r>
      </w:hyperlink>
      <w:r>
        <w:t xml:space="preserve"> заполняются в отношении каждого вида иного имущества, входящего в состав общего имущества многоквартирного дома в соответствии с жилищным законодательством Российской Федерации.</w:t>
      </w:r>
    </w:p>
    <w:p w:rsidR="00761C4E" w:rsidRDefault="00761C4E" w:rsidP="00761C4E">
      <w:pPr>
        <w:pStyle w:val="ConsPlusNormal"/>
        <w:ind w:firstLine="540"/>
        <w:jc w:val="both"/>
      </w:pPr>
      <w:bookmarkStart w:id="131" w:name="P743"/>
      <w:bookmarkEnd w:id="131"/>
      <w:r>
        <w:t xml:space="preserve">&lt;61&gt; Графы </w:t>
      </w:r>
      <w:hyperlink w:anchor="P550" w:history="1">
        <w:r>
          <w:rPr>
            <w:color w:val="0000FF"/>
          </w:rPr>
          <w:t>подраздела 17.1</w:t>
        </w:r>
      </w:hyperlink>
      <w:r>
        <w:t xml:space="preserve"> заполняются в отношении каждого из этапов: 20 процентов готовности; 40 процентов готовности; 60 процентов готовности; 80 процентов готовности; получение разрешения на ввод в эксплуатацию объекта недвижимости.</w:t>
      </w:r>
    </w:p>
    <w:p w:rsidR="00761C4E" w:rsidRDefault="00761C4E" w:rsidP="00761C4E">
      <w:pPr>
        <w:pStyle w:val="ConsPlusNormal"/>
        <w:ind w:firstLine="540"/>
        <w:jc w:val="both"/>
      </w:pPr>
      <w:bookmarkStart w:id="132" w:name="P744"/>
      <w:bookmarkEnd w:id="132"/>
      <w:r>
        <w:t xml:space="preserve">&lt;62&gt; Графы </w:t>
      </w:r>
      <w:hyperlink w:anchor="P560" w:history="1">
        <w:r>
          <w:rPr>
            <w:color w:val="0000FF"/>
          </w:rPr>
          <w:t>подраздела 19.1</w:t>
        </w:r>
      </w:hyperlink>
      <w:r>
        <w:t xml:space="preserve"> не заполняются, если застройщик выбрал способ привлечения денежных сре</w:t>
      </w:r>
      <w:proofErr w:type="gramStart"/>
      <w:r>
        <w:t>дств гр</w:t>
      </w:r>
      <w:proofErr w:type="gramEnd"/>
      <w:r>
        <w:t xml:space="preserve">аждан - </w:t>
      </w:r>
      <w:proofErr w:type="spellStart"/>
      <w:r>
        <w:t>эскроу-счета</w:t>
      </w:r>
      <w:proofErr w:type="spellEnd"/>
      <w:r>
        <w:t>.</w:t>
      </w:r>
    </w:p>
    <w:p w:rsidR="00761C4E" w:rsidRDefault="00761C4E" w:rsidP="00761C4E">
      <w:pPr>
        <w:pStyle w:val="ConsPlusNormal"/>
        <w:ind w:firstLine="540"/>
        <w:jc w:val="both"/>
      </w:pPr>
      <w:bookmarkStart w:id="133" w:name="P745"/>
      <w:bookmarkEnd w:id="133"/>
      <w:r>
        <w:t>&lt;63&gt; Возможные значения: страхование; поручительство.</w:t>
      </w:r>
    </w:p>
    <w:p w:rsidR="00761C4E" w:rsidRDefault="00761C4E" w:rsidP="00761C4E">
      <w:pPr>
        <w:pStyle w:val="ConsPlusNormal"/>
        <w:ind w:firstLine="540"/>
        <w:jc w:val="both"/>
      </w:pPr>
      <w:bookmarkStart w:id="134" w:name="P746"/>
      <w:bookmarkEnd w:id="134"/>
      <w:r>
        <w:t>&lt;64</w:t>
      </w:r>
      <w:proofErr w:type="gramStart"/>
      <w:r>
        <w:t>&gt; В</w:t>
      </w:r>
      <w:proofErr w:type="gramEnd"/>
      <w:r>
        <w:t xml:space="preserve"> </w:t>
      </w:r>
      <w:hyperlink w:anchor="P563" w:history="1">
        <w:r>
          <w:rPr>
            <w:color w:val="0000FF"/>
          </w:rPr>
          <w:t>графе 19.1.2</w:t>
        </w:r>
      </w:hyperlink>
      <w:r>
        <w:t xml:space="preserve"> указываются кадастровые номера каждого из земельных участков, указанных в </w:t>
      </w:r>
      <w:hyperlink w:anchor="P418" w:history="1">
        <w:r>
          <w:rPr>
            <w:color w:val="0000FF"/>
          </w:rPr>
          <w:t>графе 12.3</w:t>
        </w:r>
      </w:hyperlink>
      <w:r>
        <w:t>, находящихся в залоге у участников долевого строительства.</w:t>
      </w:r>
    </w:p>
    <w:p w:rsidR="00761C4E" w:rsidRDefault="00761C4E" w:rsidP="00761C4E">
      <w:pPr>
        <w:pStyle w:val="ConsPlusNormal"/>
        <w:ind w:firstLine="540"/>
        <w:jc w:val="both"/>
      </w:pPr>
      <w:bookmarkStart w:id="135" w:name="P747"/>
      <w:bookmarkEnd w:id="135"/>
      <w:r>
        <w:t xml:space="preserve">&lt;65&gt; Графы </w:t>
      </w:r>
      <w:hyperlink w:anchor="P565" w:history="1">
        <w:r>
          <w:rPr>
            <w:color w:val="0000FF"/>
          </w:rPr>
          <w:t>подраздела 19.2</w:t>
        </w:r>
      </w:hyperlink>
      <w:r>
        <w:t xml:space="preserve"> заполняются, если застройщик выбрал способ привлечения денежных сре</w:t>
      </w:r>
      <w:proofErr w:type="gramStart"/>
      <w:r>
        <w:t>дств гр</w:t>
      </w:r>
      <w:proofErr w:type="gramEnd"/>
      <w:r>
        <w:t xml:space="preserve">аждан - </w:t>
      </w:r>
      <w:proofErr w:type="spellStart"/>
      <w:r>
        <w:t>эскроу-счета</w:t>
      </w:r>
      <w:proofErr w:type="spellEnd"/>
      <w:r>
        <w:t>.</w:t>
      </w:r>
    </w:p>
    <w:p w:rsidR="00761C4E" w:rsidRDefault="00761C4E" w:rsidP="00761C4E">
      <w:pPr>
        <w:pStyle w:val="ConsPlusNormal"/>
        <w:ind w:firstLine="540"/>
        <w:jc w:val="both"/>
      </w:pPr>
      <w:bookmarkStart w:id="136" w:name="P748"/>
      <w:bookmarkEnd w:id="136"/>
      <w:r>
        <w:t>&lt;66</w:t>
      </w:r>
      <w:proofErr w:type="gramStart"/>
      <w:r>
        <w:t>&gt; В</w:t>
      </w:r>
      <w:proofErr w:type="gramEnd"/>
      <w:r>
        <w:t xml:space="preserve"> </w:t>
      </w:r>
      <w:hyperlink w:anchor="P574" w:history="1">
        <w:r>
          <w:rPr>
            <w:color w:val="0000FF"/>
          </w:rPr>
          <w:t>графе 20.1.1</w:t>
        </w:r>
      </w:hyperlink>
      <w:r>
        <w:t xml:space="preserve"> указывается договор, заключенный с банком или иной кредитной организацией, либо с другим юридическим лицом, предоставившим кредит или целевой заем для строительства многоквартирного дома или иного объекта недвижимости.</w:t>
      </w:r>
    </w:p>
    <w:p w:rsidR="00761C4E" w:rsidRDefault="00761C4E" w:rsidP="00761C4E">
      <w:pPr>
        <w:pStyle w:val="ConsPlusNormal"/>
        <w:ind w:firstLine="540"/>
        <w:jc w:val="both"/>
      </w:pPr>
      <w:bookmarkStart w:id="137" w:name="P749"/>
      <w:bookmarkEnd w:id="137"/>
      <w:r>
        <w:t>&lt;67</w:t>
      </w:r>
      <w:proofErr w:type="gramStart"/>
      <w:r>
        <w:t>&gt; В</w:t>
      </w:r>
      <w:proofErr w:type="gramEnd"/>
      <w:r>
        <w:t xml:space="preserve"> </w:t>
      </w:r>
      <w:hyperlink w:anchor="P586" w:history="1">
        <w:r>
          <w:rPr>
            <w:color w:val="0000FF"/>
          </w:rPr>
          <w:t>графе 20.1.7</w:t>
        </w:r>
      </w:hyperlink>
      <w:r>
        <w:t xml:space="preserve"> указываются кадастровые номера каждого из земельных участков, указанных в </w:t>
      </w:r>
      <w:hyperlink w:anchor="P418" w:history="1">
        <w:r>
          <w:rPr>
            <w:color w:val="0000FF"/>
          </w:rPr>
          <w:t>графе 12.3</w:t>
        </w:r>
      </w:hyperlink>
      <w:r>
        <w:t>, находящихся в залоге у юридического лица, предоставившего кредит или целевой заем для строительства многоквартирного дома или иного объекта недвижимости.</w:t>
      </w:r>
    </w:p>
    <w:p w:rsidR="00761C4E" w:rsidRDefault="00761C4E" w:rsidP="00761C4E">
      <w:pPr>
        <w:pStyle w:val="ConsPlusNormal"/>
        <w:ind w:firstLine="540"/>
        <w:jc w:val="both"/>
      </w:pPr>
      <w:bookmarkStart w:id="138" w:name="P750"/>
      <w:bookmarkEnd w:id="138"/>
      <w:proofErr w:type="gramStart"/>
      <w:r>
        <w:t xml:space="preserve">&lt;68&gt; Графы </w:t>
      </w:r>
      <w:hyperlink w:anchor="P588" w:history="1">
        <w:r>
          <w:rPr>
            <w:color w:val="0000FF"/>
          </w:rPr>
          <w:t>раздела 21</w:t>
        </w:r>
      </w:hyperlink>
      <w:r>
        <w:t xml:space="preserve">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</w:t>
      </w:r>
      <w:hyperlink r:id="rId19" w:history="1">
        <w:r>
          <w:rPr>
            <w:color w:val="0000FF"/>
          </w:rPr>
          <w:t>частью 2 статьи 19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</w:t>
      </w:r>
      <w:proofErr w:type="gramEnd"/>
      <w:r>
        <w:t xml:space="preserve"> недвижимости и о внесении изменений в некоторые законодательные акты Российской Федерации", если государственная регистрация первого договора участия в долевом строительстве многоквартирного дома осуществлена 1 июля 2017 года и позже.</w:t>
      </w:r>
    </w:p>
    <w:p w:rsidR="00761C4E" w:rsidRDefault="00761C4E" w:rsidP="00761C4E">
      <w:pPr>
        <w:pStyle w:val="ConsPlusNormal"/>
        <w:ind w:firstLine="540"/>
        <w:jc w:val="both"/>
      </w:pPr>
      <w:bookmarkStart w:id="139" w:name="P751"/>
      <w:bookmarkEnd w:id="139"/>
      <w:r>
        <w:t>&lt;69&gt; Возможные значения: да; нет.</w:t>
      </w:r>
    </w:p>
    <w:p w:rsidR="00761C4E" w:rsidRDefault="00761C4E" w:rsidP="00761C4E">
      <w:pPr>
        <w:pStyle w:val="ConsPlusNormal"/>
        <w:ind w:firstLine="540"/>
        <w:jc w:val="both"/>
      </w:pPr>
      <w:bookmarkStart w:id="140" w:name="P752"/>
      <w:bookmarkEnd w:id="140"/>
      <w:r>
        <w:lastRenderedPageBreak/>
        <w:t>&lt;70</w:t>
      </w:r>
      <w:proofErr w:type="gramStart"/>
      <w:r>
        <w:t>&gt; З</w:t>
      </w:r>
      <w:proofErr w:type="gramEnd"/>
      <w:r>
        <w:t xml:space="preserve">аполняется в случае, если значение </w:t>
      </w:r>
      <w:hyperlink w:anchor="P590" w:history="1">
        <w:r>
          <w:rPr>
            <w:color w:val="0000FF"/>
          </w:rPr>
          <w:t>графы 21.1.1</w:t>
        </w:r>
      </w:hyperlink>
      <w:r>
        <w:t xml:space="preserve"> "да".</w:t>
      </w:r>
    </w:p>
    <w:p w:rsidR="00761C4E" w:rsidRDefault="00761C4E" w:rsidP="00761C4E">
      <w:pPr>
        <w:pStyle w:val="ConsPlusNormal"/>
        <w:ind w:firstLine="540"/>
        <w:jc w:val="both"/>
      </w:pPr>
      <w:bookmarkStart w:id="141" w:name="P753"/>
      <w:bookmarkEnd w:id="141"/>
      <w:proofErr w:type="gramStart"/>
      <w:r>
        <w:t xml:space="preserve">&lt;71&gt; Графы </w:t>
      </w:r>
      <w:hyperlink w:anchor="P628" w:history="1">
        <w:r>
          <w:rPr>
            <w:color w:val="0000FF"/>
          </w:rPr>
          <w:t>раздела 22</w:t>
        </w:r>
      </w:hyperlink>
      <w:r>
        <w:t xml:space="preserve">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</w:t>
      </w:r>
      <w:hyperlink r:id="rId20" w:history="1">
        <w:r>
          <w:rPr>
            <w:color w:val="0000FF"/>
          </w:rPr>
          <w:t>частью 2 статьи 19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</w:t>
      </w:r>
      <w:proofErr w:type="gramEnd"/>
      <w:r>
        <w:t xml:space="preserve"> недвижимости и о внесении изменений в некоторые законодательные акты Российской Федерации", если государственная регистрация первого договора участия в долевом строительстве многоквартирного дома осуществлена 1 июля 2017 года и позже.</w:t>
      </w:r>
    </w:p>
    <w:p w:rsidR="00761C4E" w:rsidRDefault="00761C4E" w:rsidP="00761C4E">
      <w:pPr>
        <w:pStyle w:val="ConsPlusNormal"/>
        <w:ind w:firstLine="540"/>
        <w:jc w:val="both"/>
      </w:pPr>
      <w:bookmarkStart w:id="142" w:name="P754"/>
      <w:bookmarkEnd w:id="142"/>
      <w:r>
        <w:t xml:space="preserve">&lt;72&gt; </w:t>
      </w:r>
      <w:hyperlink w:anchor="P630" w:history="1">
        <w:r>
          <w:rPr>
            <w:color w:val="0000FF"/>
          </w:rPr>
          <w:t>Графа 22.1.1</w:t>
        </w:r>
      </w:hyperlink>
      <w:r>
        <w:t xml:space="preserve"> заполняется, если в </w:t>
      </w:r>
      <w:hyperlink w:anchor="P590" w:history="1">
        <w:r>
          <w:rPr>
            <w:color w:val="0000FF"/>
          </w:rPr>
          <w:t>графе 21.1.1</w:t>
        </w:r>
      </w:hyperlink>
      <w:r>
        <w:t xml:space="preserve"> указано значение "нет". </w:t>
      </w:r>
      <w:hyperlink w:anchor="P632" w:history="1">
        <w:r>
          <w:rPr>
            <w:color w:val="0000FF"/>
          </w:rPr>
          <w:t>Графа 22.1.2</w:t>
        </w:r>
      </w:hyperlink>
      <w:r>
        <w:t xml:space="preserve"> заполняется, если в </w:t>
      </w:r>
      <w:hyperlink w:anchor="P590" w:history="1">
        <w:r>
          <w:rPr>
            <w:color w:val="0000FF"/>
          </w:rPr>
          <w:t>графе 21.1.1</w:t>
        </w:r>
      </w:hyperlink>
      <w:r>
        <w:t xml:space="preserve"> указано значение "да".</w:t>
      </w:r>
    </w:p>
    <w:p w:rsidR="00761C4E" w:rsidRDefault="00761C4E" w:rsidP="00761C4E">
      <w:pPr>
        <w:pStyle w:val="ConsPlusNormal"/>
        <w:ind w:firstLine="540"/>
        <w:jc w:val="both"/>
      </w:pPr>
      <w:bookmarkStart w:id="143" w:name="P755"/>
      <w:bookmarkEnd w:id="143"/>
      <w:r>
        <w:t>&lt;73</w:t>
      </w:r>
      <w:proofErr w:type="gramStart"/>
      <w:r>
        <w:t>&gt; В</w:t>
      </w:r>
      <w:proofErr w:type="gramEnd"/>
      <w:r>
        <w:t xml:space="preserve"> графе </w:t>
      </w:r>
      <w:hyperlink w:anchor="P630" w:history="1">
        <w:r>
          <w:rPr>
            <w:color w:val="0000FF"/>
          </w:rPr>
          <w:t>22.1.1</w:t>
        </w:r>
      </w:hyperlink>
      <w:r>
        <w:t xml:space="preserve"> указывается максимально допустимая сумма общей площади всех жилых помещений и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с привлечением денежных средств участников долевого строительства, и которые не введены в эксплуатацию.</w:t>
      </w:r>
    </w:p>
    <w:p w:rsidR="00761C4E" w:rsidRDefault="00761C4E" w:rsidP="00761C4E">
      <w:pPr>
        <w:pStyle w:val="ConsPlusNormal"/>
        <w:ind w:firstLine="540"/>
        <w:jc w:val="both"/>
      </w:pPr>
      <w:bookmarkStart w:id="144" w:name="P756"/>
      <w:bookmarkEnd w:id="144"/>
      <w:r>
        <w:t>&lt;74</w:t>
      </w:r>
      <w:proofErr w:type="gramStart"/>
      <w:r>
        <w:t>&gt; В</w:t>
      </w:r>
      <w:proofErr w:type="gramEnd"/>
      <w:r>
        <w:t xml:space="preserve"> </w:t>
      </w:r>
      <w:hyperlink w:anchor="P632" w:history="1">
        <w:r>
          <w:rPr>
            <w:color w:val="0000FF"/>
          </w:rPr>
          <w:t>графе 22.1.2</w:t>
        </w:r>
      </w:hyperlink>
      <w:r>
        <w:t xml:space="preserve"> указывается максимально допустимая сумма общей площади всех жилых помещений и площади всех нежилых помещений в составе всех многоквартирных домов и (или) иных объектов недвижимости, строительство которых осуществляется застройщиком и связанными с застройщиком юридическими лицами (поручителями) с привлечением средств участников долевого строительства и которые не введены в эксплуатацию.</w:t>
      </w:r>
    </w:p>
    <w:p w:rsidR="00761C4E" w:rsidRDefault="00761C4E" w:rsidP="00761C4E">
      <w:pPr>
        <w:pStyle w:val="ConsPlusNormal"/>
        <w:ind w:firstLine="540"/>
        <w:jc w:val="both"/>
      </w:pPr>
      <w:bookmarkStart w:id="145" w:name="P757"/>
      <w:bookmarkEnd w:id="145"/>
      <w:proofErr w:type="gramStart"/>
      <w:r>
        <w:t xml:space="preserve">&lt;75&gt; Графы </w:t>
      </w:r>
      <w:hyperlink w:anchor="P634" w:history="1">
        <w:r>
          <w:rPr>
            <w:color w:val="0000FF"/>
          </w:rPr>
          <w:t>раздела 23</w:t>
        </w:r>
      </w:hyperlink>
      <w:r>
        <w:t xml:space="preserve">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</w:t>
      </w:r>
      <w:hyperlink r:id="rId21" w:history="1">
        <w:r>
          <w:rPr>
            <w:color w:val="0000FF"/>
          </w:rPr>
          <w:t>частью 2 статьи 19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</w:t>
      </w:r>
      <w:proofErr w:type="gramEnd"/>
      <w:r>
        <w:t xml:space="preserve"> недвижимости и о внесении изменений в некоторые законодательные акты Российской Федерации", если государственная регистрация первого договора участия в долевом строительстве многоквартирного дома осуществлена 1 июля 2017 года и позже.</w:t>
      </w:r>
    </w:p>
    <w:p w:rsidR="00761C4E" w:rsidRDefault="00761C4E" w:rsidP="00761C4E">
      <w:pPr>
        <w:pStyle w:val="ConsPlusNormal"/>
        <w:ind w:firstLine="540"/>
        <w:jc w:val="both"/>
      </w:pPr>
      <w:bookmarkStart w:id="146" w:name="P758"/>
      <w:bookmarkEnd w:id="146"/>
      <w:r>
        <w:t xml:space="preserve">&lt;76&gt; </w:t>
      </w:r>
      <w:hyperlink w:anchor="P637" w:history="1">
        <w:r>
          <w:rPr>
            <w:color w:val="0000FF"/>
          </w:rPr>
          <w:t>Графа 23.1.1</w:t>
        </w:r>
      </w:hyperlink>
      <w:r>
        <w:t xml:space="preserve"> заполняется, если в </w:t>
      </w:r>
      <w:hyperlink w:anchor="P590" w:history="1">
        <w:r>
          <w:rPr>
            <w:color w:val="0000FF"/>
          </w:rPr>
          <w:t>графе 21.1.1</w:t>
        </w:r>
      </w:hyperlink>
      <w:r>
        <w:t xml:space="preserve"> указано значение "нет". </w:t>
      </w:r>
      <w:hyperlink w:anchor="P639" w:history="1">
        <w:r>
          <w:rPr>
            <w:color w:val="0000FF"/>
          </w:rPr>
          <w:t>Графа 23.1.2</w:t>
        </w:r>
      </w:hyperlink>
      <w:r>
        <w:t xml:space="preserve"> заполняется, если в </w:t>
      </w:r>
      <w:hyperlink w:anchor="P590" w:history="1">
        <w:r>
          <w:rPr>
            <w:color w:val="0000FF"/>
          </w:rPr>
          <w:t>графе 21.1.1</w:t>
        </w:r>
      </w:hyperlink>
      <w:r>
        <w:t xml:space="preserve"> указано значение "да".</w:t>
      </w:r>
    </w:p>
    <w:p w:rsidR="00761C4E" w:rsidRDefault="00761C4E" w:rsidP="00761C4E">
      <w:pPr>
        <w:pStyle w:val="ConsPlusNormal"/>
        <w:ind w:firstLine="540"/>
        <w:jc w:val="both"/>
      </w:pPr>
      <w:bookmarkStart w:id="147" w:name="P759"/>
      <w:bookmarkEnd w:id="147"/>
      <w:r>
        <w:t xml:space="preserve">&lt;77&gt; </w:t>
      </w:r>
      <w:hyperlink w:anchor="P651" w:history="1">
        <w:r>
          <w:rPr>
            <w:color w:val="0000FF"/>
          </w:rPr>
          <w:t>Графы 24.1.4</w:t>
        </w:r>
      </w:hyperlink>
      <w:r>
        <w:t xml:space="preserve"> - </w:t>
      </w:r>
      <w:hyperlink w:anchor="P657" w:history="1">
        <w:r>
          <w:rPr>
            <w:color w:val="0000FF"/>
          </w:rPr>
          <w:t>24.1.7</w:t>
        </w:r>
      </w:hyperlink>
      <w:r>
        <w:t xml:space="preserve"> заполняются в случае, если в </w:t>
      </w:r>
      <w:hyperlink w:anchor="P645" w:history="1">
        <w:r>
          <w:rPr>
            <w:color w:val="0000FF"/>
          </w:rPr>
          <w:t>графе 24.1.1</w:t>
        </w:r>
      </w:hyperlink>
      <w:r>
        <w:t xml:space="preserve"> указано значение "да".</w:t>
      </w:r>
    </w:p>
    <w:p w:rsidR="00761C4E" w:rsidRDefault="00761C4E" w:rsidP="00761C4E">
      <w:pPr>
        <w:pStyle w:val="ConsPlusNormal"/>
        <w:ind w:firstLine="540"/>
        <w:jc w:val="both"/>
      </w:pPr>
      <w:bookmarkStart w:id="148" w:name="P760"/>
      <w:bookmarkEnd w:id="148"/>
      <w:proofErr w:type="gramStart"/>
      <w:r>
        <w:t xml:space="preserve">&lt;78&gt; Графа 24.1.9 заполняется в отношении каждой цели затрат застройщика, планируемой к возмещению за счет денежных средств, уплачиваемых участниками долевого строительства по договору участия в долевом строительстве, перечисленной в </w:t>
      </w:r>
      <w:hyperlink r:id="rId22" w:history="1">
        <w:r>
          <w:rPr>
            <w:color w:val="0000FF"/>
          </w:rPr>
          <w:t>пунктах 8</w:t>
        </w:r>
      </w:hyperlink>
      <w:r>
        <w:t xml:space="preserve"> - </w:t>
      </w:r>
      <w:hyperlink r:id="rId23" w:history="1">
        <w:r>
          <w:rPr>
            <w:color w:val="0000FF"/>
          </w:rPr>
          <w:t>10</w:t>
        </w:r>
      </w:hyperlink>
      <w:r>
        <w:t xml:space="preserve"> и </w:t>
      </w:r>
      <w:hyperlink r:id="rId24" w:history="1">
        <w:r>
          <w:rPr>
            <w:color w:val="0000FF"/>
          </w:rPr>
          <w:t>12 части 1 статьи 18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некоторые законодательные акты Российской Федерации".</w:t>
      </w:r>
    </w:p>
    <w:p w:rsidR="00761C4E" w:rsidRDefault="00761C4E" w:rsidP="00761C4E">
      <w:pPr>
        <w:pStyle w:val="ConsPlusNormal"/>
        <w:ind w:firstLine="540"/>
        <w:jc w:val="both"/>
      </w:pPr>
      <w:bookmarkStart w:id="149" w:name="P761"/>
      <w:bookmarkEnd w:id="149"/>
      <w:r>
        <w:t>&lt;79&gt; Возможные значения: здание; строение, сооружение, помещение.</w:t>
      </w:r>
    </w:p>
    <w:p w:rsidR="00761C4E" w:rsidRDefault="00761C4E" w:rsidP="00761C4E">
      <w:pPr>
        <w:pStyle w:val="ConsPlusNormal"/>
        <w:jc w:val="both"/>
      </w:pPr>
    </w:p>
    <w:p w:rsidR="00761C4E" w:rsidRDefault="00761C4E" w:rsidP="00761C4E">
      <w:pPr>
        <w:pStyle w:val="ConsPlusNormal"/>
        <w:jc w:val="both"/>
      </w:pPr>
    </w:p>
    <w:p w:rsidR="00761C4E" w:rsidRDefault="00761C4E" w:rsidP="00761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C4E" w:rsidRDefault="00761C4E" w:rsidP="00761C4E"/>
    <w:p w:rsidR="00723768" w:rsidRDefault="00723768"/>
    <w:sectPr w:rsidR="00723768" w:rsidSect="00A34779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C4E"/>
    <w:rsid w:val="00234132"/>
    <w:rsid w:val="00275251"/>
    <w:rsid w:val="002B3036"/>
    <w:rsid w:val="003372FC"/>
    <w:rsid w:val="00393075"/>
    <w:rsid w:val="00580F1B"/>
    <w:rsid w:val="005A1BED"/>
    <w:rsid w:val="005D2CD8"/>
    <w:rsid w:val="005E5F16"/>
    <w:rsid w:val="00723768"/>
    <w:rsid w:val="00761C4E"/>
    <w:rsid w:val="00821ED2"/>
    <w:rsid w:val="00896B22"/>
    <w:rsid w:val="008D69CF"/>
    <w:rsid w:val="00A34779"/>
    <w:rsid w:val="00BC17AC"/>
    <w:rsid w:val="00C1668D"/>
    <w:rsid w:val="00C81C62"/>
    <w:rsid w:val="00CF14EA"/>
    <w:rsid w:val="00DA092F"/>
    <w:rsid w:val="00E75DAB"/>
    <w:rsid w:val="00ED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1C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1C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1C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1C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1C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1C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61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9D33E48DC254922F07D289CB61B9CE042808292C0C234E1FDDA6D766B02B4D10363E6499f0U8N" TargetMode="External"/><Relationship Id="rId13" Type="http://schemas.openxmlformats.org/officeDocument/2006/relationships/hyperlink" Target="consultantplus://offline/ref=039D33E48DC254922F07D289CB61B9CE042808292C0C234E1FDDA6D766B02B4D10363E679E01D94BfAUFN" TargetMode="External"/><Relationship Id="rId18" Type="http://schemas.openxmlformats.org/officeDocument/2006/relationships/hyperlink" Target="consultantplus://offline/ref=039D33E48DC254922F07D392CA61B9CE072F012E2E017E441784AAD5f6U1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9D33E48DC254922F07D289CB61B9CE042808292C0C234E1FDDA6D766B02B4D10363E6497f0U9N" TargetMode="External"/><Relationship Id="rId7" Type="http://schemas.openxmlformats.org/officeDocument/2006/relationships/hyperlink" Target="consultantplus://offline/ref=039D33E48DC254922F07D289CB61B9CE042808292C0C234E1FDDA6D766B02B4D10363E6499f0U9N" TargetMode="External"/><Relationship Id="rId12" Type="http://schemas.openxmlformats.org/officeDocument/2006/relationships/hyperlink" Target="consultantplus://offline/ref=039D33E48DC254922F07D289CB61B9CE072001232D0F234E1FDDA6D766fBU0N" TargetMode="External"/><Relationship Id="rId17" Type="http://schemas.openxmlformats.org/officeDocument/2006/relationships/hyperlink" Target="consultantplus://offline/ref=039D33E48DC254922F07D289CB61B9CE0428012E2F0A234E1FDDA6D766fBU0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9D33E48DC254922F07CC87CF61B9CE04280A2B2203234E1FDDA6D766fBU0N" TargetMode="External"/><Relationship Id="rId20" Type="http://schemas.openxmlformats.org/officeDocument/2006/relationships/hyperlink" Target="consultantplus://offline/ref=039D33E48DC254922F07D289CB61B9CE042808292C0C234E1FDDA6D766B02B4D10363E6497f0U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9D33E48DC254922F07D289CB61B9CE042808292C0C234E1FDDA6D766B02B4D10363E6797f0U4N" TargetMode="External"/><Relationship Id="rId11" Type="http://schemas.openxmlformats.org/officeDocument/2006/relationships/hyperlink" Target="consultantplus://offline/ref=039D33E48DC254922F07D289CB61B9CE042808292C0C234E1FDDA6D766B02B4D10363E6498f0U8N" TargetMode="External"/><Relationship Id="rId24" Type="http://schemas.openxmlformats.org/officeDocument/2006/relationships/hyperlink" Target="consultantplus://offline/ref=039D33E48DC254922F07D289CB61B9CE042808292C0C234E1FDDA6D766B02B4D10363E6498f0U8N" TargetMode="External"/><Relationship Id="rId5" Type="http://schemas.openxmlformats.org/officeDocument/2006/relationships/hyperlink" Target="consultantplus://offline/ref=039D33E48DC254922F07D289CB61B9CE042808292C0C234E1FDDA6D766B02B4D10363E679Cf0U6N" TargetMode="External"/><Relationship Id="rId15" Type="http://schemas.openxmlformats.org/officeDocument/2006/relationships/hyperlink" Target="consultantplus://offline/ref=039D33E48DC254922F07D289CB61B9CE072F0E222D08234E1FDDA6D766B02B4D10363E679E01D84EfAU3N" TargetMode="External"/><Relationship Id="rId23" Type="http://schemas.openxmlformats.org/officeDocument/2006/relationships/hyperlink" Target="consultantplus://offline/ref=039D33E48DC254922F07D289CB61B9CE042808292C0C234E1FDDA6D766B02B4D10363E6498f0U6N" TargetMode="External"/><Relationship Id="rId10" Type="http://schemas.openxmlformats.org/officeDocument/2006/relationships/hyperlink" Target="consultantplus://offline/ref=039D33E48DC254922F07D289CB61B9CE042808292C0C234E1FDDA6D766B02B4D10363E6498f0U6N" TargetMode="External"/><Relationship Id="rId19" Type="http://schemas.openxmlformats.org/officeDocument/2006/relationships/hyperlink" Target="consultantplus://offline/ref=039D33E48DC254922F07D289CB61B9CE042808292C0C234E1FDDA6D766B02B4D10363E6497f0U9N" TargetMode="External"/><Relationship Id="rId4" Type="http://schemas.openxmlformats.org/officeDocument/2006/relationships/hyperlink" Target="http://WWW.istorc33.ru" TargetMode="External"/><Relationship Id="rId9" Type="http://schemas.openxmlformats.org/officeDocument/2006/relationships/hyperlink" Target="consultantplus://offline/ref=039D33E48DC254922F07D289CB61B9CE042808292C0C234E1FDDA6D766B02B4D10363E6498f0U4N" TargetMode="External"/><Relationship Id="rId14" Type="http://schemas.openxmlformats.org/officeDocument/2006/relationships/hyperlink" Target="consultantplus://offline/ref=039D33E48DC254922F07D289CB61B9CE042808292C0C234E1FDDA6D766B02B4D10363E6497f0U9N" TargetMode="External"/><Relationship Id="rId22" Type="http://schemas.openxmlformats.org/officeDocument/2006/relationships/hyperlink" Target="consultantplus://offline/ref=039D33E48DC254922F07D289CB61B9CE042808292C0C234E1FDDA6D766B02B4D10363E6498f0U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13185</Words>
  <Characters>75157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</cp:revision>
  <cp:lastPrinted>2018-01-18T05:34:00Z</cp:lastPrinted>
  <dcterms:created xsi:type="dcterms:W3CDTF">2017-12-27T06:57:00Z</dcterms:created>
  <dcterms:modified xsi:type="dcterms:W3CDTF">2018-01-18T05:35:00Z</dcterms:modified>
</cp:coreProperties>
</file>